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32" w:rsidRPr="003457AB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457AB">
        <w:rPr>
          <w:rFonts w:ascii="Times New Roman" w:hAnsi="Times New Roman" w:cs="Times New Roman"/>
          <w:b/>
          <w:sz w:val="32"/>
          <w:szCs w:val="28"/>
        </w:rPr>
        <w:t>OFFICE OF THE PRIME MINISTER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1A2" w:rsidRPr="00A009EA" w:rsidRDefault="00B841A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9EA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6F2232" w:rsidRPr="00A009EA" w:rsidRDefault="006F2232" w:rsidP="00A009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32C" w:rsidRDefault="009060B4" w:rsidP="00A009EA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A85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SENIOR  </w:t>
      </w:r>
      <w:r w:rsidR="006607D9" w:rsidRPr="00A85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NETWORK </w:t>
      </w:r>
      <w:r w:rsidRPr="00A85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</w:t>
      </w:r>
      <w:r w:rsidR="006607D9" w:rsidRPr="00A85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SPECIALIST</w:t>
      </w:r>
    </w:p>
    <w:p w:rsidR="004E3CCD" w:rsidRDefault="004E3CCD" w:rsidP="004E3CC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(on </w:t>
      </w:r>
      <w:r w:rsidR="006B795E">
        <w:rPr>
          <w:rFonts w:ascii="Times New Roman" w:hAnsi="Times New Roman" w:cs="Times New Roman"/>
          <w:b/>
          <w:i/>
          <w:sz w:val="24"/>
          <w:szCs w:val="24"/>
        </w:rPr>
        <w:t xml:space="preserve">standardized </w:t>
      </w:r>
      <w:r>
        <w:rPr>
          <w:rFonts w:ascii="Times New Roman" w:hAnsi="Times New Roman" w:cs="Times New Roman"/>
          <w:b/>
          <w:i/>
          <w:sz w:val="24"/>
          <w:szCs w:val="24"/>
        </w:rPr>
        <w:t>terms and conditions)</w:t>
      </w:r>
    </w:p>
    <w:p w:rsidR="00B841A2" w:rsidRDefault="00B841A2" w:rsidP="00345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7AB" w:rsidRPr="003457AB" w:rsidRDefault="003457AB" w:rsidP="00345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07D9" w:rsidRPr="003457AB" w:rsidRDefault="006607D9" w:rsidP="00345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JOB SUMMARY</w:t>
      </w:r>
      <w:r w:rsidR="003457AB"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:rsidR="009F59FB" w:rsidRPr="003457AB" w:rsidRDefault="009F59FB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060B4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incumbent </w:t>
      </w:r>
      <w:r w:rsidR="00660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required to </w:t>
      </w:r>
      <w:r w:rsidR="009060B4">
        <w:rPr>
          <w:rFonts w:ascii="Times New Roman" w:eastAsia="Times New Roman" w:hAnsi="Times New Roman" w:cs="Times New Roman"/>
          <w:sz w:val="24"/>
          <w:szCs w:val="24"/>
          <w:lang w:val="en-US"/>
        </w:rPr>
        <w:t>perform specialized technical duties in the administration, operations, maintenance and support of the comp</w:t>
      </w:r>
      <w:r w:rsidR="00BD49F8">
        <w:rPr>
          <w:rFonts w:ascii="Times New Roman" w:eastAsia="Times New Roman" w:hAnsi="Times New Roman" w:cs="Times New Roman"/>
          <w:sz w:val="24"/>
          <w:szCs w:val="24"/>
          <w:lang w:val="en-US"/>
        </w:rPr>
        <w:t>uter network hardware, software</w:t>
      </w:r>
      <w:r w:rsidR="009060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D4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intranet, internet, portal, communications, LANs, WANs and related infrastructure </w:t>
      </w:r>
      <w:r w:rsidR="005824C5">
        <w:rPr>
          <w:rFonts w:ascii="Times New Roman" w:eastAsia="Times New Roman" w:hAnsi="Times New Roman" w:cs="Times New Roman"/>
          <w:sz w:val="24"/>
          <w:szCs w:val="24"/>
          <w:lang w:val="en-US"/>
        </w:rPr>
        <w:t>of a large Ministry / Department.  Duties include:  ensuring secure network and communications operations, including the intranet, portal and internet-related services; providing network management and network maintenance; delivering successful network, messaging and communications projects; achieving targeted service and availability levels; and supervising other network professionals, technical and support staff.</w:t>
      </w:r>
    </w:p>
    <w:p w:rsidR="009060B4" w:rsidRPr="005824C5" w:rsidRDefault="009060B4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Pr="005824C5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REPORTS TO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:  </w:t>
      </w:r>
      <w:r w:rsidR="00DF0471">
        <w:rPr>
          <w:rFonts w:ascii="Times New Roman" w:eastAsia="Times New Roman" w:hAnsi="Times New Roman" w:cs="Times New Roman"/>
          <w:sz w:val="24"/>
          <w:szCs w:val="24"/>
          <w:lang w:val="en-US"/>
        </w:rPr>
        <w:t>Manager,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Network</w:t>
      </w:r>
      <w:r w:rsidR="00DF047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471">
        <w:rPr>
          <w:rFonts w:ascii="Times New Roman" w:eastAsia="Times New Roman" w:hAnsi="Times New Roman" w:cs="Times New Roman"/>
          <w:sz w:val="24"/>
          <w:szCs w:val="24"/>
          <w:lang w:val="en-US"/>
        </w:rPr>
        <w:t>and Infrastructure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designated officer</w:t>
      </w:r>
    </w:p>
    <w:p w:rsidR="006A2AA7" w:rsidRPr="003457AB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Pr="003457AB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6A2AA7" w:rsidRPr="006A2AA7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SUPERVISION GIVEN TO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  <w:r w:rsidRPr="003457A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 w:rsidR="00DF04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Professional,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Technical and Support Staff</w:t>
      </w:r>
    </w:p>
    <w:p w:rsidR="006A2AA7" w:rsidRPr="003457AB" w:rsidRDefault="006A2AA7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416" w:rsidRPr="003457AB" w:rsidRDefault="00814416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DUTIES AND RESPONSIBILITIES</w:t>
      </w:r>
      <w:r w:rsidR="003457AB"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8132C" w:rsidRDefault="00DF0471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Manages the operations and maintenance of the networking and connectivity infrastructure of the Ministry / Department in accordance with agreed standards and procedures, and ensures that agreed service levels are met.</w:t>
      </w:r>
    </w:p>
    <w:p w:rsidR="0098132C" w:rsidRPr="00C3218D" w:rsidRDefault="0098132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98132C" w:rsidRDefault="00DF0471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Supports the Manger in the production of network and connectivity designs, policies, strategies, architectures and specifications for the networks required to </w:t>
      </w:r>
      <w:r w:rsidRPr="00DF0471"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business requirements and strategy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Ministry / Department.</w:t>
      </w:r>
    </w:p>
    <w:p w:rsidR="00C3218D" w:rsidRP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A721AC" w:rsidRDefault="00705E75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Negotiates service level agreements for network and infrastructure components, diagnoses service delivery problems, and initiates action to maintain and improve the levels of service delivery.</w:t>
      </w:r>
    </w:p>
    <w:p w:rsidR="00A721AC" w:rsidRPr="00C3218D" w:rsidRDefault="00A721AC" w:rsidP="00A72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A721AC" w:rsidRDefault="00705E75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Delivers network management and support, and provides network maintenance services, including network support, the resolution of network problems and the implementation of preventative measures.</w:t>
      </w:r>
    </w:p>
    <w:p w:rsidR="00A721AC" w:rsidRPr="00C3218D" w:rsidRDefault="00A721AC" w:rsidP="00A72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Pr="00705E75" w:rsidRDefault="00705E75" w:rsidP="008D60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5E75">
        <w:rPr>
          <w:rFonts w:ascii="Times New Roman" w:eastAsia="Times New Roman" w:hAnsi="Times New Roman" w:cs="Times New Roman"/>
          <w:sz w:val="24"/>
          <w:szCs w:val="24"/>
          <w:lang w:val="en-US"/>
        </w:rPr>
        <w:t>Conducts security risk and vulnerability assessments for computer networks (intranet and internet), communications related infrastructure, and develops and applies appropriate technical security controls.</w:t>
      </w:r>
    </w:p>
    <w:p w:rsidR="008D60FC" w:rsidRDefault="00705E75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Investigates security bre</w:t>
      </w:r>
      <w:r w:rsidR="00E82C46">
        <w:rPr>
          <w:rFonts w:ascii="Times New Roman" w:eastAsia="Times New Roman" w:hAnsi="Times New Roman" w:cs="Times New Roman"/>
          <w:sz w:val="24"/>
          <w:szCs w:val="24"/>
          <w:lang w:val="en-US"/>
        </w:rPr>
        <w:t>aches with networks and connectivity infrastructure in accordance with established procedures, and takes the necessary corrective action.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Default="00E82C4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Reviews and maintains the networking plans for the Ministry / Department, and assists with planning of the technology infrastructure to deliver connectivity and network services to meet service level agreements.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Default="00E82C4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Monitors network and connectivity service component </w:t>
      </w:r>
      <w:r w:rsidR="00C26096">
        <w:rPr>
          <w:rFonts w:ascii="Times New Roman" w:eastAsia="Times New Roman" w:hAnsi="Times New Roman" w:cs="Times New Roman"/>
          <w:sz w:val="24"/>
          <w:szCs w:val="24"/>
          <w:lang w:val="en-US"/>
        </w:rPr>
        <w:t>capacity and initiates actions to resolve and shortfall in accordance with agreed policies and procedures.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Default="00C2609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Contributes to ensuring that the network and connectivity infrastructure meets all agreed performance targets and service levels, and assists with disaster recovery arrangements and testing of the recovery procedures.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Default="00C2609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Provides inputs to the service continuity planning process, and implements the approved plans in order to achieve defined levels of continuity of the networks and related infrastructure of the Ministry / Department.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0FC" w:rsidRDefault="00C26096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Coordinates the installation, testing, commissioning / decommissioning of networking and connectivity</w:t>
      </w:r>
      <w:r w:rsidR="008D6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infrastructure in accordance with agreed quality and safety plans.</w:t>
      </w:r>
    </w:p>
    <w:p w:rsidR="008D60FC" w:rsidRPr="00C3218D" w:rsidRDefault="008D60FC" w:rsidP="008D60F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8D6DC0" w:rsidRDefault="008D6DC0" w:rsidP="008D6D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Conducts research into and explores ways to use emerging technologies and products to further the networking and connectivity goals of the Ministry / Department</w:t>
      </w:r>
      <w:r w:rsidR="00BC41A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6DC0" w:rsidRPr="00C3218D" w:rsidRDefault="008D6DC0" w:rsidP="008D6DC0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BC41AC" w:rsidRDefault="00BC41AC" w:rsidP="00BC41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Participates as a member of the project management team for defined networking and connectivity projects of the Ministry / Department</w:t>
      </w:r>
      <w:r w:rsidR="003A6B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undertaking activities such as the identification and mitigation of project risk and ensuring quality in project delivery.</w:t>
      </w:r>
    </w:p>
    <w:p w:rsidR="00BC41AC" w:rsidRPr="00C3218D" w:rsidRDefault="00BC41AC" w:rsidP="00BC4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BC41AC" w:rsidRDefault="003A6B8E" w:rsidP="00BC41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Prepares and delivers learning activities, such as training, to a variety of audiences in areas of technical specialization and responsibility.</w:t>
      </w:r>
    </w:p>
    <w:p w:rsidR="00BC41AC" w:rsidRPr="00C3218D" w:rsidRDefault="00BC41AC" w:rsidP="00BC4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BC41AC" w:rsidRDefault="003A6B8E" w:rsidP="00BC41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Assists with facilitating the administration of the acquisition, storage, distribution and movement of network and connectivity assets across the Ministry / Department.</w:t>
      </w:r>
    </w:p>
    <w:p w:rsidR="00BC41AC" w:rsidRPr="00C3218D" w:rsidRDefault="00BC41AC" w:rsidP="00BC4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BC41AC" w:rsidRDefault="003A6B8E" w:rsidP="00BC41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Keeps abreast of developments in computer networking and communications infrastructure, and provides advice regarding their application, and utilizes this knowledge in performing job duties.</w:t>
      </w:r>
    </w:p>
    <w:p w:rsidR="00BC41AC" w:rsidRPr="00C3218D" w:rsidRDefault="00BC41AC" w:rsidP="00BC41AC">
      <w:pPr>
        <w:pStyle w:val="ListParagraph"/>
        <w:rPr>
          <w:rFonts w:ascii="Times New Roman" w:eastAsia="Times New Roman" w:hAnsi="Times New Roman" w:cs="Times New Roman"/>
          <w:szCs w:val="24"/>
          <w:lang w:val="en-US"/>
        </w:rPr>
      </w:pPr>
    </w:p>
    <w:p w:rsidR="0098132C" w:rsidRPr="00FD5257" w:rsidRDefault="008D60FC" w:rsidP="009813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Performs other related duties as assigned.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4B2F" w:rsidRDefault="00C34B2F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lastRenderedPageBreak/>
        <w:t>KNOWLEDGE, SKILLS AND ABILITIES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KNOWLEDGE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8132C" w:rsidRDefault="00C34B2F" w:rsidP="00A721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Considerable k</w:t>
      </w:r>
      <w:r w:rsid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nowledge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091DCB">
        <w:rPr>
          <w:rFonts w:ascii="Times New Roman" w:eastAsia="Times New Roman" w:hAnsi="Times New Roman" w:cs="Times New Roman"/>
          <w:sz w:val="24"/>
          <w:szCs w:val="24"/>
          <w:lang w:val="en-US"/>
        </w:rPr>
        <w:t>defined components of networking and connectivity infrastructure.</w:t>
      </w:r>
    </w:p>
    <w:p w:rsidR="00C34B2F" w:rsidRDefault="00C34B2F" w:rsidP="00C34B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Knowledge of the principles, tools and techniques required for the management and control of ICT within an </w:t>
      </w:r>
      <w:r w:rsidRPr="00C34B2F">
        <w:rPr>
          <w:rFonts w:ascii="Times New Roman" w:eastAsia="Times New Roman" w:hAnsi="Times New Roman" w:cs="Times New Roman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4B2F" w:rsidRDefault="00C34B2F" w:rsidP="00C34B2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Knowledge of project management tools and techniques.</w:t>
      </w:r>
    </w:p>
    <w:p w:rsidR="0098132C" w:rsidRPr="00091DCB" w:rsidRDefault="00091DCB" w:rsidP="0098132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knowledge </w:t>
      </w:r>
      <w:r w:rsidR="00C34B2F">
        <w:rPr>
          <w:rFonts w:ascii="Times New Roman" w:eastAsia="Times New Roman" w:hAnsi="Times New Roman" w:cs="Times New Roman"/>
          <w:sz w:val="24"/>
          <w:szCs w:val="24"/>
          <w:lang w:val="en-US"/>
        </w:rPr>
        <w:t>of Public Service processes and procedures</w:t>
      </w:r>
      <w:r w:rsidRPr="00091D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2232" w:rsidRPr="003457AB" w:rsidRDefault="006F2232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8132C" w:rsidRPr="00421CA0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SKILLS AND ABILITIES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8132C" w:rsidRPr="00C34B2F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8132C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supervise</w:t>
      </w:r>
      <w:r w:rsidR="00C34B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professional, technical and support staff.</w:t>
      </w:r>
    </w:p>
    <w:p w:rsidR="00091DCB" w:rsidRDefault="00C34B2F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think creativel</w:t>
      </w:r>
      <w:r w:rsid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and to implement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technology</w:t>
      </w:r>
      <w:r w:rsidR="00091D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solutions.</w:t>
      </w:r>
    </w:p>
    <w:p w:rsidR="00C34B2F" w:rsidRDefault="00C34B2F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manage ICT projects.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communicate effectively both orally and in writing.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promote teamwork and manage conflict.</w:t>
      </w:r>
    </w:p>
    <w:p w:rsid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establish and maintain effective working relationships with colleagues.</w:t>
      </w:r>
    </w:p>
    <w:p w:rsidR="00091DCB" w:rsidRPr="00091DCB" w:rsidRDefault="00091DCB" w:rsidP="00091D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Ability to interact positively with members of the public and external stakeholders.</w:t>
      </w:r>
    </w:p>
    <w:p w:rsidR="00A721AC" w:rsidRDefault="00A721AC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242E" w:rsidRDefault="0070242E" w:rsidP="009813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Pr="003457AB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MINIMUM</w:t>
      </w:r>
      <w:r w:rsidR="0070242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EXPERIENCE</w:t>
      </w:r>
      <w:r w:rsidR="0070242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AND </w:t>
      </w:r>
      <w:r w:rsidR="0070242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TRAINING</w:t>
      </w:r>
      <w:r w:rsidRPr="003457A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:</w:t>
      </w:r>
    </w:p>
    <w:p w:rsidR="0098132C" w:rsidRDefault="0098132C" w:rsidP="0098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32C" w:rsidRDefault="00091DCB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</w:t>
      </w:r>
      <w:r w:rsidR="0070242E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years’ experience 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a supervisory level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area of ICT, including at least 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s’ experience in the 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development, implementation, management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operation </w:t>
      </w:r>
      <w:r w:rsid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of network</w:t>
      </w:r>
      <w:r w:rsidR="00C3218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FD5257">
        <w:rPr>
          <w:rFonts w:ascii="Times New Roman" w:eastAsia="Times New Roman" w:hAnsi="Times New Roman" w:cs="Times New Roman"/>
          <w:sz w:val="24"/>
          <w:szCs w:val="24"/>
          <w:lang w:val="en-US"/>
        </w:rPr>
        <w:t>, messaging and communications infrastructure.</w:t>
      </w:r>
    </w:p>
    <w:p w:rsidR="001D426C" w:rsidRPr="00C3218D" w:rsidRDefault="00FD5257" w:rsidP="009813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 by the possession of a recognized Bachelor’s Degree in Computer Science, Computer Information Systems, Information Systems Management, Computer Engineering or a related area.</w:t>
      </w:r>
    </w:p>
    <w:p w:rsidR="00C3218D" w:rsidRP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321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</w:t>
      </w:r>
    </w:p>
    <w:p w:rsidR="00C3218D" w:rsidRP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3218D" w:rsidRDefault="00C3218D" w:rsidP="00C321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seven (7) years’ experience at a supervisory level in the area of ICT, including at least four (4) years’ experience in the development, implementation, management and operation of networks, messaging and communications infrastructure.</w:t>
      </w:r>
    </w:p>
    <w:p w:rsidR="00C3218D" w:rsidRPr="00C51A93" w:rsidRDefault="00C3218D" w:rsidP="00C321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 by the possession of a recognized Bachelor’s Degree.</w:t>
      </w:r>
    </w:p>
    <w:p w:rsidR="00C51A93" w:rsidRPr="00C3218D" w:rsidRDefault="00C51A93" w:rsidP="00C321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 in the area of ICT from a</w:t>
      </w:r>
      <w:r w:rsidRPr="00A85B4B">
        <w:rPr>
          <w:rFonts w:ascii="Times New Roman" w:eastAsia="Times New Roman" w:hAnsi="Times New Roman" w:cs="Times New Roman"/>
          <w:sz w:val="24"/>
          <w:szCs w:val="24"/>
        </w:rPr>
        <w:t xml:space="preserve"> recognised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institution.</w:t>
      </w:r>
    </w:p>
    <w:p w:rsidR="00C3218D" w:rsidRP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3218D" w:rsidRDefault="00C3218D" w:rsidP="00C321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321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</w:t>
      </w:r>
    </w:p>
    <w:p w:rsidR="00C3218D" w:rsidRPr="00C3218D" w:rsidRDefault="00C3218D" w:rsidP="00C3218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3218D" w:rsidRDefault="00C3218D" w:rsidP="00C321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>of ten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years’ experience at a supervisory level in the area of ICT,</w:t>
      </w:r>
      <w:r w:rsidRPr="00A8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B4B" w:rsidRPr="00A85B4B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least 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years’ experience in the development, implementation, management and operation of networks, messaging and communications infrastructure.</w:t>
      </w:r>
    </w:p>
    <w:p w:rsidR="00C3218D" w:rsidRPr="00C51A93" w:rsidRDefault="00C3218D" w:rsidP="00C51A9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evidenced by the possession of a</w:t>
      </w:r>
      <w:r w:rsidR="001A26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two </w:t>
      </w:r>
      <w:bookmarkStart w:id="0" w:name="_GoBack"/>
      <w:bookmarkEnd w:id="0"/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>year Diploma / Certificate in the area of ICT from a</w:t>
      </w:r>
      <w:r w:rsidR="00C51A93" w:rsidRPr="00A85B4B">
        <w:rPr>
          <w:rFonts w:ascii="Times New Roman" w:eastAsia="Times New Roman" w:hAnsi="Times New Roman" w:cs="Times New Roman"/>
          <w:sz w:val="24"/>
          <w:szCs w:val="24"/>
        </w:rPr>
        <w:t xml:space="preserve"> recognised</w:t>
      </w:r>
      <w:r w:rsidR="00C51A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institution.</w:t>
      </w:r>
    </w:p>
    <w:sectPr w:rsidR="00C3218D" w:rsidRPr="00C51A93" w:rsidSect="0098132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614"/>
    <w:multiLevelType w:val="hybridMultilevel"/>
    <w:tmpl w:val="978C79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CEE"/>
    <w:multiLevelType w:val="hybridMultilevel"/>
    <w:tmpl w:val="7F5C786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C03"/>
    <w:multiLevelType w:val="hybridMultilevel"/>
    <w:tmpl w:val="147AE20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3CB9"/>
    <w:multiLevelType w:val="hybridMultilevel"/>
    <w:tmpl w:val="80247C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16DB"/>
    <w:multiLevelType w:val="hybridMultilevel"/>
    <w:tmpl w:val="E938A7A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B7C00"/>
    <w:multiLevelType w:val="hybridMultilevel"/>
    <w:tmpl w:val="B1B636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390"/>
    <w:multiLevelType w:val="hybridMultilevel"/>
    <w:tmpl w:val="3B9C48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C"/>
    <w:rsid w:val="00091DCB"/>
    <w:rsid w:val="00131D6D"/>
    <w:rsid w:val="001A2646"/>
    <w:rsid w:val="001D426C"/>
    <w:rsid w:val="003457AB"/>
    <w:rsid w:val="003A6B8E"/>
    <w:rsid w:val="004E3CCD"/>
    <w:rsid w:val="005824C5"/>
    <w:rsid w:val="005C639A"/>
    <w:rsid w:val="006349CE"/>
    <w:rsid w:val="006607D9"/>
    <w:rsid w:val="006A2AA7"/>
    <w:rsid w:val="006B601F"/>
    <w:rsid w:val="006B795E"/>
    <w:rsid w:val="006F2232"/>
    <w:rsid w:val="0070242E"/>
    <w:rsid w:val="00705E75"/>
    <w:rsid w:val="00814416"/>
    <w:rsid w:val="008D60FC"/>
    <w:rsid w:val="008D6DC0"/>
    <w:rsid w:val="009060B4"/>
    <w:rsid w:val="0098132C"/>
    <w:rsid w:val="00996F17"/>
    <w:rsid w:val="009F59FB"/>
    <w:rsid w:val="00A009EA"/>
    <w:rsid w:val="00A721AC"/>
    <w:rsid w:val="00A85B4B"/>
    <w:rsid w:val="00B841A2"/>
    <w:rsid w:val="00BC41AC"/>
    <w:rsid w:val="00BD49F8"/>
    <w:rsid w:val="00C26096"/>
    <w:rsid w:val="00C3218D"/>
    <w:rsid w:val="00C34B2F"/>
    <w:rsid w:val="00C51A93"/>
    <w:rsid w:val="00DF0471"/>
    <w:rsid w:val="00E43E88"/>
    <w:rsid w:val="00E82C4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7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7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2C"/>
    <w:pPr>
      <w:ind w:left="720"/>
      <w:contextualSpacing/>
    </w:pPr>
  </w:style>
  <w:style w:type="paragraph" w:styleId="NoSpacing">
    <w:name w:val="No Spacing"/>
    <w:uiPriority w:val="1"/>
    <w:qFormat/>
    <w:rsid w:val="00A009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7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7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A29-2D1A-4DBD-B7AF-13737976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George</dc:creator>
  <cp:lastModifiedBy>Jamila George</cp:lastModifiedBy>
  <cp:revision>6</cp:revision>
  <cp:lastPrinted>2016-04-14T12:51:00Z</cp:lastPrinted>
  <dcterms:created xsi:type="dcterms:W3CDTF">2018-10-23T17:08:00Z</dcterms:created>
  <dcterms:modified xsi:type="dcterms:W3CDTF">2018-10-23T18:07:00Z</dcterms:modified>
</cp:coreProperties>
</file>