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2C176" w14:textId="1DD50EA7" w:rsidR="00285295" w:rsidRPr="00E301B5" w:rsidRDefault="00285295" w:rsidP="00597D7F">
      <w:pPr>
        <w:spacing w:after="0" w:line="240" w:lineRule="auto"/>
        <w:rPr>
          <w:rFonts w:ascii="Times New Roman" w:hAnsi="Times New Roman" w:cs="Times New Roman"/>
        </w:rPr>
      </w:pPr>
    </w:p>
    <w:p w14:paraId="3AE4C268" w14:textId="3BC46452" w:rsidR="00285295" w:rsidRPr="00E301B5" w:rsidRDefault="00E301B5" w:rsidP="00E301B5">
      <w:pPr>
        <w:spacing w:after="0" w:line="240" w:lineRule="auto"/>
        <w:rPr>
          <w:rFonts w:ascii="Times New Roman" w:hAnsi="Times New Roman" w:cs="Times New Roman"/>
        </w:rPr>
      </w:pPr>
      <w:r>
        <w:rPr>
          <w:rFonts w:ascii="Times New Roman" w:hAnsi="Times New Roman" w:cs="Times New Roman"/>
        </w:rPr>
        <w:t>July 22</w:t>
      </w:r>
      <w:r w:rsidRPr="00E301B5">
        <w:rPr>
          <w:rFonts w:ascii="Times New Roman" w:hAnsi="Times New Roman" w:cs="Times New Roman"/>
          <w:vertAlign w:val="superscript"/>
        </w:rPr>
        <w:t>nd</w:t>
      </w:r>
      <w:r>
        <w:rPr>
          <w:rFonts w:ascii="Times New Roman" w:hAnsi="Times New Roman" w:cs="Times New Roman"/>
        </w:rPr>
        <w:t xml:space="preserve"> 2019</w:t>
      </w:r>
    </w:p>
    <w:p w14:paraId="081A74DB" w14:textId="77777777" w:rsidR="00285295" w:rsidRPr="00E301B5" w:rsidRDefault="00285295" w:rsidP="00285295">
      <w:pPr>
        <w:spacing w:after="0" w:line="240" w:lineRule="auto"/>
        <w:jc w:val="center"/>
        <w:rPr>
          <w:rFonts w:ascii="Times New Roman" w:hAnsi="Times New Roman" w:cs="Times New Roman"/>
        </w:rPr>
      </w:pPr>
    </w:p>
    <w:p w14:paraId="427D099A" w14:textId="77777777" w:rsidR="00E301B5" w:rsidRPr="00E301B5" w:rsidRDefault="00E301B5" w:rsidP="00597D7F">
      <w:pPr>
        <w:spacing w:after="0" w:line="240" w:lineRule="auto"/>
        <w:rPr>
          <w:rFonts w:ascii="Times New Roman" w:hAnsi="Times New Roman" w:cs="Times New Roman"/>
          <w:b/>
        </w:rPr>
      </w:pPr>
      <w:r w:rsidRPr="00E301B5">
        <w:rPr>
          <w:rFonts w:ascii="Times New Roman" w:hAnsi="Times New Roman" w:cs="Times New Roman"/>
          <w:b/>
        </w:rPr>
        <w:t>Mr. Douglas Mendes SC</w:t>
      </w:r>
    </w:p>
    <w:p w14:paraId="0C20E618" w14:textId="5F4B8D4E" w:rsidR="00285295" w:rsidRPr="00E301B5" w:rsidRDefault="00597D7F" w:rsidP="00597D7F">
      <w:pPr>
        <w:spacing w:after="0" w:line="240" w:lineRule="auto"/>
        <w:rPr>
          <w:rFonts w:ascii="Times New Roman" w:hAnsi="Times New Roman" w:cs="Times New Roman"/>
          <w:b/>
        </w:rPr>
      </w:pPr>
      <w:r w:rsidRPr="00E301B5">
        <w:rPr>
          <w:rFonts w:ascii="Times New Roman" w:hAnsi="Times New Roman" w:cs="Times New Roman"/>
          <w:b/>
        </w:rPr>
        <w:t xml:space="preserve">President </w:t>
      </w:r>
    </w:p>
    <w:p w14:paraId="5AE23377" w14:textId="77777777" w:rsidR="00E301B5" w:rsidRPr="00E301B5" w:rsidRDefault="00E301B5" w:rsidP="00E301B5">
      <w:pPr>
        <w:spacing w:after="0" w:line="240" w:lineRule="auto"/>
        <w:rPr>
          <w:rFonts w:ascii="Times New Roman" w:eastAsia="Times New Roman" w:hAnsi="Times New Roman" w:cs="Times New Roman"/>
        </w:rPr>
      </w:pPr>
      <w:r w:rsidRPr="00E301B5">
        <w:rPr>
          <w:rFonts w:ascii="Times New Roman" w:eastAsia="Times New Roman" w:hAnsi="Times New Roman" w:cs="Times New Roman"/>
        </w:rPr>
        <w:t>Law Association of Trinidad and Tobago</w:t>
      </w:r>
    </w:p>
    <w:p w14:paraId="32DD3E17" w14:textId="5435268C" w:rsidR="00E301B5" w:rsidRPr="00E301B5" w:rsidRDefault="00E301B5" w:rsidP="00E301B5">
      <w:pPr>
        <w:spacing w:after="0" w:line="240" w:lineRule="auto"/>
        <w:rPr>
          <w:rFonts w:ascii="Times New Roman" w:eastAsia="Times New Roman" w:hAnsi="Times New Roman" w:cs="Times New Roman"/>
        </w:rPr>
      </w:pPr>
      <w:r w:rsidRPr="00E301B5">
        <w:rPr>
          <w:rFonts w:ascii="Times New Roman" w:eastAsia="Times New Roman" w:hAnsi="Times New Roman" w:cs="Times New Roman"/>
        </w:rPr>
        <w:t xml:space="preserve">Nos. </w:t>
      </w:r>
      <w:hyperlink r:id="rId8" w:tgtFrame="_blank" w:history="1">
        <w:r w:rsidRPr="00E301B5">
          <w:rPr>
            <w:rFonts w:ascii="Times New Roman" w:eastAsia="Times New Roman" w:hAnsi="Times New Roman" w:cs="Times New Roman"/>
          </w:rPr>
          <w:t>95-</w:t>
        </w:r>
        <w:proofErr w:type="gramStart"/>
        <w:r w:rsidRPr="00E301B5">
          <w:rPr>
            <w:rFonts w:ascii="Times New Roman" w:eastAsia="Times New Roman" w:hAnsi="Times New Roman" w:cs="Times New Roman"/>
          </w:rPr>
          <w:t>97  Frederick</w:t>
        </w:r>
        <w:proofErr w:type="gramEnd"/>
        <w:r w:rsidRPr="00E301B5">
          <w:rPr>
            <w:rFonts w:ascii="Times New Roman" w:eastAsia="Times New Roman" w:hAnsi="Times New Roman" w:cs="Times New Roman"/>
          </w:rPr>
          <w:t xml:space="preserve"> Street</w:t>
        </w:r>
      </w:hyperlink>
    </w:p>
    <w:p w14:paraId="6CA3B45F" w14:textId="3039C422" w:rsidR="00E301B5" w:rsidRPr="00E301B5" w:rsidRDefault="00E301B5" w:rsidP="00E301B5">
      <w:pPr>
        <w:spacing w:after="0" w:line="240" w:lineRule="auto"/>
        <w:rPr>
          <w:rFonts w:ascii="Times New Roman" w:eastAsia="Times New Roman" w:hAnsi="Times New Roman" w:cs="Times New Roman"/>
          <w:b/>
        </w:rPr>
      </w:pPr>
      <w:r w:rsidRPr="00E301B5">
        <w:rPr>
          <w:rFonts w:ascii="Times New Roman" w:eastAsia="Times New Roman" w:hAnsi="Times New Roman" w:cs="Times New Roman"/>
          <w:b/>
        </w:rPr>
        <w:t>PORT-OF-SPAIN</w:t>
      </w:r>
    </w:p>
    <w:p w14:paraId="5DF559D8" w14:textId="77777777" w:rsidR="00E301B5" w:rsidRPr="00E301B5" w:rsidRDefault="00E301B5" w:rsidP="00597D7F">
      <w:pPr>
        <w:spacing w:after="0" w:line="240" w:lineRule="auto"/>
        <w:rPr>
          <w:rFonts w:ascii="Times New Roman" w:hAnsi="Times New Roman" w:cs="Times New Roman"/>
        </w:rPr>
      </w:pPr>
    </w:p>
    <w:p w14:paraId="44EDBA4F" w14:textId="56B41894" w:rsidR="00A02DA0" w:rsidRPr="00E301B5" w:rsidRDefault="00A02DA0"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Dear Mr </w:t>
      </w:r>
      <w:r w:rsidR="00E301B5">
        <w:rPr>
          <w:rFonts w:ascii="Times New Roman" w:hAnsi="Times New Roman" w:cs="Times New Roman"/>
        </w:rPr>
        <w:t>Mendes SC</w:t>
      </w:r>
    </w:p>
    <w:p w14:paraId="73E51FCC" w14:textId="77777777" w:rsidR="00A02DA0" w:rsidRDefault="00A02DA0" w:rsidP="00BB04C8">
      <w:pPr>
        <w:spacing w:after="0" w:line="240" w:lineRule="auto"/>
        <w:jc w:val="both"/>
        <w:rPr>
          <w:rFonts w:ascii="Times New Roman" w:hAnsi="Times New Roman" w:cs="Times New Roman"/>
        </w:rPr>
      </w:pPr>
    </w:p>
    <w:p w14:paraId="78496B7D" w14:textId="22655500" w:rsidR="00E301B5" w:rsidRPr="00E301B5" w:rsidRDefault="00E301B5" w:rsidP="00BB04C8">
      <w:pPr>
        <w:spacing w:after="0" w:line="240" w:lineRule="auto"/>
        <w:jc w:val="both"/>
        <w:rPr>
          <w:rFonts w:ascii="Times New Roman" w:hAnsi="Times New Roman" w:cs="Times New Roman"/>
          <w:b/>
          <w:sz w:val="20"/>
          <w:szCs w:val="20"/>
        </w:rPr>
      </w:pPr>
      <w:r w:rsidRPr="00E301B5">
        <w:rPr>
          <w:rFonts w:ascii="Times New Roman" w:hAnsi="Times New Roman" w:cs="Times New Roman"/>
          <w:b/>
          <w:sz w:val="20"/>
          <w:szCs w:val="20"/>
        </w:rPr>
        <w:t>RE:</w:t>
      </w:r>
      <w:r w:rsidRPr="00E301B5">
        <w:rPr>
          <w:rFonts w:ascii="Times New Roman" w:hAnsi="Times New Roman" w:cs="Times New Roman"/>
          <w:b/>
          <w:sz w:val="20"/>
          <w:szCs w:val="20"/>
        </w:rPr>
        <w:tab/>
        <w:t>IN THE MATTER OF THE CHIEF JUSTICE OF TRINIDAD AND TOBAGO</w:t>
      </w:r>
    </w:p>
    <w:p w14:paraId="247A98E6" w14:textId="0CF19A37" w:rsidR="00E301B5" w:rsidRDefault="00E301B5" w:rsidP="00BB04C8">
      <w:pPr>
        <w:spacing w:after="0" w:line="240" w:lineRule="auto"/>
        <w:jc w:val="both"/>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0E48765E" w14:textId="77777777" w:rsidR="00E301B5" w:rsidRPr="00E301B5" w:rsidRDefault="00E301B5" w:rsidP="00BB04C8">
      <w:pPr>
        <w:spacing w:after="0" w:line="240" w:lineRule="auto"/>
        <w:jc w:val="both"/>
        <w:rPr>
          <w:rFonts w:ascii="Times New Roman" w:hAnsi="Times New Roman" w:cs="Times New Roman"/>
          <w:b/>
          <w:u w:val="single"/>
        </w:rPr>
      </w:pPr>
    </w:p>
    <w:p w14:paraId="689DEDE5" w14:textId="4BAAED5E" w:rsidR="0089134A" w:rsidRPr="00E301B5" w:rsidRDefault="00D9156E"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I refer to your letter dated December </w:t>
      </w:r>
      <w:r w:rsidR="00DC2E32" w:rsidRPr="00E301B5">
        <w:rPr>
          <w:rFonts w:ascii="Times New Roman" w:hAnsi="Times New Roman" w:cs="Times New Roman"/>
        </w:rPr>
        <w:t>13</w:t>
      </w:r>
      <w:r w:rsidR="00DC2E32" w:rsidRPr="00E301B5">
        <w:rPr>
          <w:rFonts w:ascii="Times New Roman" w:hAnsi="Times New Roman" w:cs="Times New Roman"/>
          <w:vertAlign w:val="superscript"/>
        </w:rPr>
        <w:t>th</w:t>
      </w:r>
      <w:r w:rsidR="00DC2E32" w:rsidRPr="00E301B5">
        <w:rPr>
          <w:rFonts w:ascii="Times New Roman" w:hAnsi="Times New Roman" w:cs="Times New Roman"/>
        </w:rPr>
        <w:t xml:space="preserve"> </w:t>
      </w:r>
      <w:r w:rsidRPr="00E301B5">
        <w:rPr>
          <w:rFonts w:ascii="Times New Roman" w:hAnsi="Times New Roman" w:cs="Times New Roman"/>
        </w:rPr>
        <w:t>2018</w:t>
      </w:r>
      <w:r w:rsidR="00AE1C50" w:rsidRPr="00E301B5">
        <w:rPr>
          <w:rFonts w:ascii="Times New Roman" w:hAnsi="Times New Roman" w:cs="Times New Roman"/>
        </w:rPr>
        <w:t xml:space="preserve">, enclosing </w:t>
      </w:r>
      <w:r w:rsidR="009F0265" w:rsidRPr="00E301B5">
        <w:rPr>
          <w:rFonts w:ascii="Times New Roman" w:hAnsi="Times New Roman" w:cs="Times New Roman"/>
        </w:rPr>
        <w:t xml:space="preserve">the Report of the Committee established by the </w:t>
      </w:r>
      <w:r w:rsidR="00E3732B" w:rsidRPr="00E301B5">
        <w:rPr>
          <w:rFonts w:ascii="Times New Roman" w:hAnsi="Times New Roman" w:cs="Times New Roman"/>
        </w:rPr>
        <w:t xml:space="preserve">Council of the Law Association </w:t>
      </w:r>
      <w:r w:rsidR="009F0265" w:rsidRPr="00E301B5">
        <w:rPr>
          <w:rFonts w:ascii="Times New Roman" w:hAnsi="Times New Roman" w:cs="Times New Roman"/>
        </w:rPr>
        <w:t>dated F</w:t>
      </w:r>
      <w:r w:rsidR="00E9709D" w:rsidRPr="00E301B5">
        <w:rPr>
          <w:rFonts w:ascii="Times New Roman" w:hAnsi="Times New Roman" w:cs="Times New Roman"/>
        </w:rPr>
        <w:t xml:space="preserve">ebruary </w:t>
      </w:r>
      <w:r w:rsidR="00DC2E32" w:rsidRPr="00E301B5">
        <w:rPr>
          <w:rFonts w:ascii="Times New Roman" w:hAnsi="Times New Roman" w:cs="Times New Roman"/>
        </w:rPr>
        <w:t>23</w:t>
      </w:r>
      <w:r w:rsidR="00DC2E32" w:rsidRPr="00E301B5">
        <w:rPr>
          <w:rFonts w:ascii="Times New Roman" w:hAnsi="Times New Roman" w:cs="Times New Roman"/>
          <w:vertAlign w:val="superscript"/>
        </w:rPr>
        <w:t>rd</w:t>
      </w:r>
      <w:r w:rsidR="00DC2E32" w:rsidRPr="00E301B5">
        <w:rPr>
          <w:rFonts w:ascii="Times New Roman" w:hAnsi="Times New Roman" w:cs="Times New Roman"/>
        </w:rPr>
        <w:t xml:space="preserve"> 2018 (</w:t>
      </w:r>
      <w:r w:rsidR="00E9709D" w:rsidRPr="00E301B5">
        <w:rPr>
          <w:rFonts w:ascii="Times New Roman" w:hAnsi="Times New Roman" w:cs="Times New Roman"/>
        </w:rPr>
        <w:t xml:space="preserve">the </w:t>
      </w:r>
      <w:r w:rsidR="00DC2E32" w:rsidRPr="00E301B5">
        <w:rPr>
          <w:rFonts w:ascii="Times New Roman" w:hAnsi="Times New Roman" w:cs="Times New Roman"/>
        </w:rPr>
        <w:t>‘</w:t>
      </w:r>
      <w:r w:rsidR="00E9709D" w:rsidRPr="00E301B5">
        <w:rPr>
          <w:rFonts w:ascii="Times New Roman" w:hAnsi="Times New Roman" w:cs="Times New Roman"/>
        </w:rPr>
        <w:t xml:space="preserve">Report’), </w:t>
      </w:r>
      <w:r w:rsidR="009F0265" w:rsidRPr="00E301B5">
        <w:rPr>
          <w:rFonts w:ascii="Times New Roman" w:hAnsi="Times New Roman" w:cs="Times New Roman"/>
        </w:rPr>
        <w:t xml:space="preserve">an addendum thereto dated October </w:t>
      </w:r>
      <w:r w:rsidR="00DC2E32" w:rsidRPr="00E301B5">
        <w:rPr>
          <w:rFonts w:ascii="Times New Roman" w:hAnsi="Times New Roman" w:cs="Times New Roman"/>
        </w:rPr>
        <w:t>3</w:t>
      </w:r>
      <w:r w:rsidR="00DC2E32" w:rsidRPr="00E301B5">
        <w:rPr>
          <w:rFonts w:ascii="Times New Roman" w:hAnsi="Times New Roman" w:cs="Times New Roman"/>
          <w:vertAlign w:val="superscript"/>
        </w:rPr>
        <w:t>rd</w:t>
      </w:r>
      <w:r w:rsidR="00DC2E32" w:rsidRPr="00E301B5">
        <w:rPr>
          <w:rFonts w:ascii="Times New Roman" w:hAnsi="Times New Roman" w:cs="Times New Roman"/>
        </w:rPr>
        <w:t xml:space="preserve"> 2018 (</w:t>
      </w:r>
      <w:r w:rsidR="009F0265" w:rsidRPr="00E301B5">
        <w:rPr>
          <w:rFonts w:ascii="Times New Roman" w:hAnsi="Times New Roman" w:cs="Times New Roman"/>
        </w:rPr>
        <w:t xml:space="preserve">the </w:t>
      </w:r>
      <w:r w:rsidR="00DC2E32" w:rsidRPr="00E301B5">
        <w:rPr>
          <w:rFonts w:ascii="Times New Roman" w:hAnsi="Times New Roman" w:cs="Times New Roman"/>
        </w:rPr>
        <w:t>‘</w:t>
      </w:r>
      <w:r w:rsidR="009F0265" w:rsidRPr="00E301B5">
        <w:rPr>
          <w:rFonts w:ascii="Times New Roman" w:hAnsi="Times New Roman" w:cs="Times New Roman"/>
        </w:rPr>
        <w:t>Adde</w:t>
      </w:r>
      <w:r w:rsidR="008B624A" w:rsidRPr="00E301B5">
        <w:rPr>
          <w:rFonts w:ascii="Times New Roman" w:hAnsi="Times New Roman" w:cs="Times New Roman"/>
        </w:rPr>
        <w:t>ndum Report’) and</w:t>
      </w:r>
      <w:r w:rsidR="009F0265" w:rsidRPr="00E301B5">
        <w:rPr>
          <w:rFonts w:ascii="Times New Roman" w:hAnsi="Times New Roman" w:cs="Times New Roman"/>
        </w:rPr>
        <w:t xml:space="preserve"> other doc</w:t>
      </w:r>
      <w:r w:rsidR="00285295" w:rsidRPr="00E301B5">
        <w:rPr>
          <w:rFonts w:ascii="Times New Roman" w:hAnsi="Times New Roman" w:cs="Times New Roman"/>
        </w:rPr>
        <w:t>uments</w:t>
      </w:r>
      <w:r w:rsidR="008E1E20" w:rsidRPr="00E301B5">
        <w:rPr>
          <w:rFonts w:ascii="Times New Roman" w:hAnsi="Times New Roman" w:cs="Times New Roman"/>
        </w:rPr>
        <w:t xml:space="preserve"> in connection with allegations made against the Chief Justice</w:t>
      </w:r>
      <w:r w:rsidR="005514D9" w:rsidRPr="00E301B5">
        <w:rPr>
          <w:rFonts w:ascii="Times New Roman" w:hAnsi="Times New Roman" w:cs="Times New Roman"/>
        </w:rPr>
        <w:t xml:space="preserve">. </w:t>
      </w:r>
      <w:r w:rsidR="00DC2E32" w:rsidRPr="00E301B5">
        <w:rPr>
          <w:rFonts w:ascii="Times New Roman" w:hAnsi="Times New Roman" w:cs="Times New Roman"/>
        </w:rPr>
        <w:t xml:space="preserve"> </w:t>
      </w:r>
      <w:r w:rsidR="005514D9" w:rsidRPr="00E301B5">
        <w:rPr>
          <w:rFonts w:ascii="Times New Roman" w:hAnsi="Times New Roman" w:cs="Times New Roman"/>
        </w:rPr>
        <w:t xml:space="preserve">You </w:t>
      </w:r>
      <w:r w:rsidR="009F0265" w:rsidRPr="00E301B5">
        <w:rPr>
          <w:rFonts w:ascii="Times New Roman" w:hAnsi="Times New Roman" w:cs="Times New Roman"/>
        </w:rPr>
        <w:t>invited me to determine whether a r</w:t>
      </w:r>
      <w:r w:rsidR="00EA6BE9" w:rsidRPr="00E301B5">
        <w:rPr>
          <w:rFonts w:ascii="Times New Roman" w:hAnsi="Times New Roman" w:cs="Times New Roman"/>
        </w:rPr>
        <w:t xml:space="preserve">epresentation to </w:t>
      </w:r>
      <w:r w:rsidR="009F0265" w:rsidRPr="00E301B5">
        <w:rPr>
          <w:rFonts w:ascii="Times New Roman" w:hAnsi="Times New Roman" w:cs="Times New Roman"/>
        </w:rPr>
        <w:t xml:space="preserve">the President under section 137 of the Constitution </w:t>
      </w:r>
      <w:r w:rsidR="0089134A" w:rsidRPr="00E301B5">
        <w:rPr>
          <w:rFonts w:ascii="Times New Roman" w:hAnsi="Times New Roman" w:cs="Times New Roman"/>
        </w:rPr>
        <w:t>is warranted.</w:t>
      </w:r>
    </w:p>
    <w:p w14:paraId="2E78935B" w14:textId="77777777" w:rsidR="00E3732B" w:rsidRPr="00E301B5" w:rsidRDefault="00E3732B" w:rsidP="00BB04C8">
      <w:pPr>
        <w:spacing w:after="0" w:line="240" w:lineRule="auto"/>
        <w:jc w:val="both"/>
        <w:rPr>
          <w:rFonts w:ascii="Times New Roman" w:hAnsi="Times New Roman" w:cs="Times New Roman"/>
        </w:rPr>
      </w:pPr>
    </w:p>
    <w:p w14:paraId="1E81B0EE" w14:textId="070E4F64" w:rsidR="002D3823" w:rsidRPr="00E301B5" w:rsidRDefault="0089134A" w:rsidP="00BB04C8">
      <w:pPr>
        <w:spacing w:after="0" w:line="240" w:lineRule="auto"/>
        <w:jc w:val="both"/>
        <w:rPr>
          <w:rFonts w:ascii="Times New Roman" w:hAnsi="Times New Roman" w:cs="Times New Roman"/>
        </w:rPr>
      </w:pPr>
      <w:r w:rsidRPr="00E301B5">
        <w:rPr>
          <w:rFonts w:ascii="Times New Roman" w:hAnsi="Times New Roman" w:cs="Times New Roman"/>
        </w:rPr>
        <w:t>I have carefully considered the Reports and other documents</w:t>
      </w:r>
      <w:r w:rsidR="00B20D66" w:rsidRPr="00E301B5">
        <w:rPr>
          <w:rFonts w:ascii="Times New Roman" w:hAnsi="Times New Roman" w:cs="Times New Roman"/>
        </w:rPr>
        <w:t>,</w:t>
      </w:r>
      <w:r w:rsidRPr="00E301B5">
        <w:rPr>
          <w:rFonts w:ascii="Times New Roman" w:hAnsi="Times New Roman" w:cs="Times New Roman"/>
        </w:rPr>
        <w:t xml:space="preserve"> </w:t>
      </w:r>
      <w:r w:rsidR="005514D9" w:rsidRPr="00E301B5">
        <w:rPr>
          <w:rFonts w:ascii="Times New Roman" w:hAnsi="Times New Roman" w:cs="Times New Roman"/>
        </w:rPr>
        <w:t xml:space="preserve">including the Opinions of </w:t>
      </w:r>
      <w:proofErr w:type="spellStart"/>
      <w:r w:rsidR="005514D9" w:rsidRPr="00E301B5">
        <w:rPr>
          <w:rFonts w:ascii="Times New Roman" w:hAnsi="Times New Roman" w:cs="Times New Roman"/>
        </w:rPr>
        <w:t>Dr</w:t>
      </w:r>
      <w:r w:rsidR="00DC2E32" w:rsidRPr="00E301B5">
        <w:rPr>
          <w:rFonts w:ascii="Times New Roman" w:hAnsi="Times New Roman" w:cs="Times New Roman"/>
        </w:rPr>
        <w:t>.</w:t>
      </w:r>
      <w:proofErr w:type="spellEnd"/>
      <w:r w:rsidR="005514D9" w:rsidRPr="00E301B5">
        <w:rPr>
          <w:rFonts w:ascii="Times New Roman" w:hAnsi="Times New Roman" w:cs="Times New Roman"/>
        </w:rPr>
        <w:t xml:space="preserve"> Alexis QC and Mr</w:t>
      </w:r>
      <w:r w:rsidR="00DC2E32" w:rsidRPr="00E301B5">
        <w:rPr>
          <w:rFonts w:ascii="Times New Roman" w:hAnsi="Times New Roman" w:cs="Times New Roman"/>
        </w:rPr>
        <w:t>.</w:t>
      </w:r>
      <w:r w:rsidR="005514D9" w:rsidRPr="00E301B5">
        <w:rPr>
          <w:rFonts w:ascii="Times New Roman" w:hAnsi="Times New Roman" w:cs="Times New Roman"/>
        </w:rPr>
        <w:t xml:space="preserve"> Eamon Courtenay QC, </w:t>
      </w:r>
      <w:r w:rsidRPr="00E301B5">
        <w:rPr>
          <w:rFonts w:ascii="Times New Roman" w:hAnsi="Times New Roman" w:cs="Times New Roman"/>
        </w:rPr>
        <w:t xml:space="preserve">and </w:t>
      </w:r>
      <w:r w:rsidR="00505034" w:rsidRPr="00E301B5">
        <w:rPr>
          <w:rFonts w:ascii="Times New Roman" w:hAnsi="Times New Roman" w:cs="Times New Roman"/>
        </w:rPr>
        <w:t xml:space="preserve">I further </w:t>
      </w:r>
      <w:r w:rsidR="00FA661C" w:rsidRPr="00E301B5">
        <w:rPr>
          <w:rFonts w:ascii="Times New Roman" w:hAnsi="Times New Roman" w:cs="Times New Roman"/>
        </w:rPr>
        <w:t xml:space="preserve">sought </w:t>
      </w:r>
      <w:r w:rsidR="002D3823" w:rsidRPr="00E301B5">
        <w:rPr>
          <w:rFonts w:ascii="Times New Roman" w:hAnsi="Times New Roman" w:cs="Times New Roman"/>
        </w:rPr>
        <w:t xml:space="preserve">the express </w:t>
      </w:r>
      <w:r w:rsidR="00FA661C" w:rsidRPr="00E301B5">
        <w:rPr>
          <w:rFonts w:ascii="Times New Roman" w:hAnsi="Times New Roman" w:cs="Times New Roman"/>
        </w:rPr>
        <w:t xml:space="preserve">advice </w:t>
      </w:r>
      <w:r w:rsidR="002D3823" w:rsidRPr="00E301B5">
        <w:rPr>
          <w:rFonts w:ascii="Times New Roman" w:hAnsi="Times New Roman" w:cs="Times New Roman"/>
        </w:rPr>
        <w:t xml:space="preserve">on all matters </w:t>
      </w:r>
      <w:r w:rsidR="00FA661C" w:rsidRPr="00E301B5">
        <w:rPr>
          <w:rFonts w:ascii="Times New Roman" w:hAnsi="Times New Roman" w:cs="Times New Roman"/>
        </w:rPr>
        <w:t xml:space="preserve">from </w:t>
      </w:r>
      <w:r w:rsidR="002D3823" w:rsidRPr="00E301B5">
        <w:rPr>
          <w:rFonts w:ascii="Times New Roman" w:hAnsi="Times New Roman" w:cs="Times New Roman"/>
        </w:rPr>
        <w:t xml:space="preserve">Mr. Howard Stevens QC, who as you may be aware has </w:t>
      </w:r>
      <w:r w:rsidR="008173D2">
        <w:rPr>
          <w:rFonts w:ascii="Times New Roman" w:hAnsi="Times New Roman" w:cs="Times New Roman"/>
        </w:rPr>
        <w:t xml:space="preserve">direct and specific </w:t>
      </w:r>
      <w:r w:rsidR="002D3823" w:rsidRPr="00E301B5">
        <w:rPr>
          <w:rFonts w:ascii="Times New Roman" w:hAnsi="Times New Roman" w:cs="Times New Roman"/>
        </w:rPr>
        <w:t>experience in considering section 137 of the Constitution issues</w:t>
      </w:r>
      <w:r w:rsidR="008173D2">
        <w:rPr>
          <w:rFonts w:ascii="Times New Roman" w:hAnsi="Times New Roman" w:cs="Times New Roman"/>
        </w:rPr>
        <w:t xml:space="preserve"> in our jurisdictional context</w:t>
      </w:r>
      <w:r w:rsidR="002D3823" w:rsidRPr="00E301B5">
        <w:rPr>
          <w:rFonts w:ascii="Times New Roman" w:hAnsi="Times New Roman" w:cs="Times New Roman"/>
        </w:rPr>
        <w:t>, he having participated in a previous section 137 issue relating to a previous Chief Justice</w:t>
      </w:r>
      <w:r w:rsidR="00E301B5">
        <w:rPr>
          <w:rFonts w:ascii="Times New Roman" w:hAnsi="Times New Roman" w:cs="Times New Roman"/>
        </w:rPr>
        <w:t xml:space="preserve"> in Trinidad and Tobago</w:t>
      </w:r>
      <w:r w:rsidRPr="00E301B5">
        <w:rPr>
          <w:rFonts w:ascii="Times New Roman" w:hAnsi="Times New Roman" w:cs="Times New Roman"/>
        </w:rPr>
        <w:t xml:space="preserve">. </w:t>
      </w:r>
      <w:r w:rsidR="002D3823" w:rsidRPr="00E301B5">
        <w:rPr>
          <w:rFonts w:ascii="Times New Roman" w:hAnsi="Times New Roman" w:cs="Times New Roman"/>
        </w:rPr>
        <w:t xml:space="preserve"> </w:t>
      </w:r>
      <w:r w:rsidR="00ED241F" w:rsidRPr="00E301B5">
        <w:rPr>
          <w:rFonts w:ascii="Times New Roman" w:hAnsi="Times New Roman" w:cs="Times New Roman"/>
        </w:rPr>
        <w:t xml:space="preserve">Having done so, </w:t>
      </w:r>
      <w:r w:rsidR="00AF04CC" w:rsidRPr="00E301B5">
        <w:rPr>
          <w:rFonts w:ascii="Times New Roman" w:hAnsi="Times New Roman" w:cs="Times New Roman"/>
        </w:rPr>
        <w:t xml:space="preserve">I have </w:t>
      </w:r>
      <w:r w:rsidR="004D759B" w:rsidRPr="00E301B5">
        <w:rPr>
          <w:rFonts w:ascii="Times New Roman" w:hAnsi="Times New Roman" w:cs="Times New Roman"/>
        </w:rPr>
        <w:t xml:space="preserve">decided </w:t>
      </w:r>
      <w:r w:rsidR="004D759B" w:rsidRPr="00E301B5">
        <w:rPr>
          <w:rFonts w:ascii="Times New Roman" w:hAnsi="Times New Roman" w:cs="Times New Roman"/>
          <w:b/>
        </w:rPr>
        <w:t xml:space="preserve">not </w:t>
      </w:r>
      <w:r w:rsidR="004D759B" w:rsidRPr="00E301B5">
        <w:rPr>
          <w:rFonts w:ascii="Times New Roman" w:hAnsi="Times New Roman" w:cs="Times New Roman"/>
        </w:rPr>
        <w:t>to make a representation</w:t>
      </w:r>
      <w:r w:rsidR="002D3823" w:rsidRPr="00E301B5">
        <w:rPr>
          <w:rFonts w:ascii="Times New Roman" w:hAnsi="Times New Roman" w:cs="Times New Roman"/>
        </w:rPr>
        <w:t xml:space="preserve"> to Her Excellency the President</w:t>
      </w:r>
      <w:r w:rsidR="0094052B" w:rsidRPr="00E301B5">
        <w:rPr>
          <w:rFonts w:ascii="Times New Roman" w:hAnsi="Times New Roman" w:cs="Times New Roman"/>
        </w:rPr>
        <w:t xml:space="preserve">. </w:t>
      </w:r>
    </w:p>
    <w:p w14:paraId="2FAF3B31" w14:textId="77777777" w:rsidR="002D3823" w:rsidRPr="00E301B5" w:rsidRDefault="002D3823" w:rsidP="00BB04C8">
      <w:pPr>
        <w:spacing w:after="0" w:line="240" w:lineRule="auto"/>
        <w:jc w:val="both"/>
        <w:rPr>
          <w:rFonts w:ascii="Times New Roman" w:hAnsi="Times New Roman" w:cs="Times New Roman"/>
        </w:rPr>
      </w:pPr>
    </w:p>
    <w:p w14:paraId="707E9BB1" w14:textId="77777777" w:rsidR="002D3823" w:rsidRPr="00E301B5" w:rsidRDefault="005514D9"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I </w:t>
      </w:r>
      <w:r w:rsidR="0094052B" w:rsidRPr="00E301B5">
        <w:rPr>
          <w:rFonts w:ascii="Times New Roman" w:hAnsi="Times New Roman" w:cs="Times New Roman"/>
        </w:rPr>
        <w:t>s</w:t>
      </w:r>
      <w:r w:rsidR="00285295" w:rsidRPr="00E301B5">
        <w:rPr>
          <w:rFonts w:ascii="Times New Roman" w:hAnsi="Times New Roman" w:cs="Times New Roman"/>
        </w:rPr>
        <w:t xml:space="preserve">ummarise below </w:t>
      </w:r>
      <w:r w:rsidR="00D51AFE" w:rsidRPr="00E301B5">
        <w:rPr>
          <w:rFonts w:ascii="Times New Roman" w:hAnsi="Times New Roman" w:cs="Times New Roman"/>
        </w:rPr>
        <w:t>the reasons for my decision</w:t>
      </w:r>
      <w:r w:rsidR="00BF70CD" w:rsidRPr="00E301B5">
        <w:rPr>
          <w:rFonts w:ascii="Times New Roman" w:hAnsi="Times New Roman" w:cs="Times New Roman"/>
        </w:rPr>
        <w:t xml:space="preserve">. </w:t>
      </w:r>
    </w:p>
    <w:p w14:paraId="460E74DB" w14:textId="77777777" w:rsidR="002D3823" w:rsidRPr="00E301B5" w:rsidRDefault="002D3823" w:rsidP="00BB04C8">
      <w:pPr>
        <w:spacing w:after="0" w:line="240" w:lineRule="auto"/>
        <w:jc w:val="both"/>
        <w:rPr>
          <w:rFonts w:ascii="Times New Roman" w:hAnsi="Times New Roman" w:cs="Times New Roman"/>
        </w:rPr>
      </w:pPr>
    </w:p>
    <w:p w14:paraId="0DBC5E09" w14:textId="5E190F9D" w:rsidR="00B20D66" w:rsidRPr="00E301B5" w:rsidRDefault="00BF70CD" w:rsidP="00BB04C8">
      <w:pPr>
        <w:spacing w:after="0" w:line="240" w:lineRule="auto"/>
        <w:jc w:val="both"/>
        <w:rPr>
          <w:rFonts w:ascii="Times New Roman" w:hAnsi="Times New Roman" w:cs="Times New Roman"/>
        </w:rPr>
      </w:pPr>
      <w:r w:rsidRPr="00E301B5">
        <w:rPr>
          <w:rFonts w:ascii="Times New Roman" w:hAnsi="Times New Roman" w:cs="Times New Roman"/>
        </w:rPr>
        <w:t>I</w:t>
      </w:r>
      <w:r w:rsidR="00B209D7" w:rsidRPr="00E301B5">
        <w:rPr>
          <w:rFonts w:ascii="Times New Roman" w:hAnsi="Times New Roman" w:cs="Times New Roman"/>
        </w:rPr>
        <w:t xml:space="preserve">f I </w:t>
      </w:r>
      <w:r w:rsidR="00653847" w:rsidRPr="00E301B5">
        <w:rPr>
          <w:rFonts w:ascii="Times New Roman" w:hAnsi="Times New Roman" w:cs="Times New Roman"/>
        </w:rPr>
        <w:t xml:space="preserve">do </w:t>
      </w:r>
      <w:r w:rsidR="002D3823" w:rsidRPr="00E301B5">
        <w:rPr>
          <w:rFonts w:ascii="Times New Roman" w:hAnsi="Times New Roman" w:cs="Times New Roman"/>
        </w:rPr>
        <w:t>not mention</w:t>
      </w:r>
      <w:r w:rsidR="00B209D7" w:rsidRPr="00E301B5">
        <w:rPr>
          <w:rFonts w:ascii="Times New Roman" w:hAnsi="Times New Roman" w:cs="Times New Roman"/>
        </w:rPr>
        <w:t xml:space="preserve"> any particular </w:t>
      </w:r>
      <w:r w:rsidR="005514D9" w:rsidRPr="00E301B5">
        <w:rPr>
          <w:rFonts w:ascii="Times New Roman" w:hAnsi="Times New Roman" w:cs="Times New Roman"/>
        </w:rPr>
        <w:t xml:space="preserve">matter, </w:t>
      </w:r>
      <w:r w:rsidR="007E64E8" w:rsidRPr="00E301B5">
        <w:rPr>
          <w:rFonts w:ascii="Times New Roman" w:hAnsi="Times New Roman" w:cs="Times New Roman"/>
        </w:rPr>
        <w:t xml:space="preserve">you should not assume that </w:t>
      </w:r>
      <w:r w:rsidR="001C1F86" w:rsidRPr="00E301B5">
        <w:rPr>
          <w:rFonts w:ascii="Times New Roman" w:hAnsi="Times New Roman" w:cs="Times New Roman"/>
        </w:rPr>
        <w:t>I h</w:t>
      </w:r>
      <w:r w:rsidR="00552FD3" w:rsidRPr="00E301B5">
        <w:rPr>
          <w:rFonts w:ascii="Times New Roman" w:hAnsi="Times New Roman" w:cs="Times New Roman"/>
        </w:rPr>
        <w:t xml:space="preserve">ave not considered it. </w:t>
      </w:r>
      <w:r w:rsidR="00DC2E32" w:rsidRPr="00E301B5">
        <w:rPr>
          <w:rFonts w:ascii="Times New Roman" w:hAnsi="Times New Roman" w:cs="Times New Roman"/>
        </w:rPr>
        <w:t xml:space="preserve"> </w:t>
      </w:r>
      <w:r w:rsidR="00DC17C7" w:rsidRPr="00E301B5">
        <w:rPr>
          <w:rFonts w:ascii="Times New Roman" w:hAnsi="Times New Roman" w:cs="Times New Roman"/>
        </w:rPr>
        <w:t>I have considere</w:t>
      </w:r>
      <w:r w:rsidR="00362EC0" w:rsidRPr="00E301B5">
        <w:rPr>
          <w:rFonts w:ascii="Times New Roman" w:hAnsi="Times New Roman" w:cs="Times New Roman"/>
        </w:rPr>
        <w:t>d all the material submitted</w:t>
      </w:r>
      <w:r w:rsidR="00203E26" w:rsidRPr="00E301B5">
        <w:rPr>
          <w:rFonts w:ascii="Times New Roman" w:hAnsi="Times New Roman" w:cs="Times New Roman"/>
        </w:rPr>
        <w:t xml:space="preserve"> </w:t>
      </w:r>
      <w:r w:rsidR="002D3823" w:rsidRPr="00E301B5">
        <w:rPr>
          <w:rFonts w:ascii="Times New Roman" w:hAnsi="Times New Roman" w:cs="Times New Roman"/>
        </w:rPr>
        <w:t xml:space="preserve">as well as Queen’s Counsel’s advice </w:t>
      </w:r>
      <w:r w:rsidR="00203E26" w:rsidRPr="00E301B5">
        <w:rPr>
          <w:rFonts w:ascii="Times New Roman" w:hAnsi="Times New Roman" w:cs="Times New Roman"/>
        </w:rPr>
        <w:t>before coming to a decision</w:t>
      </w:r>
      <w:r w:rsidR="00572F3B" w:rsidRPr="00E301B5">
        <w:rPr>
          <w:rFonts w:ascii="Times New Roman" w:hAnsi="Times New Roman" w:cs="Times New Roman"/>
        </w:rPr>
        <w:t>.</w:t>
      </w:r>
    </w:p>
    <w:p w14:paraId="62B9D67C" w14:textId="77777777" w:rsidR="00E3732B" w:rsidRPr="00E301B5" w:rsidRDefault="00E3732B" w:rsidP="00BB04C8">
      <w:pPr>
        <w:spacing w:after="0" w:line="240" w:lineRule="auto"/>
        <w:jc w:val="both"/>
        <w:rPr>
          <w:rFonts w:ascii="Times New Roman" w:hAnsi="Times New Roman" w:cs="Times New Roman"/>
          <w:i/>
        </w:rPr>
      </w:pPr>
    </w:p>
    <w:p w14:paraId="269A5836" w14:textId="424C7120" w:rsidR="00C71765" w:rsidRPr="00E301B5" w:rsidRDefault="003F4BB4" w:rsidP="00BB04C8">
      <w:pPr>
        <w:spacing w:after="0" w:line="240" w:lineRule="auto"/>
        <w:jc w:val="both"/>
        <w:rPr>
          <w:rFonts w:ascii="Times New Roman" w:hAnsi="Times New Roman" w:cs="Times New Roman"/>
          <w:i/>
        </w:rPr>
      </w:pPr>
      <w:r w:rsidRPr="00E301B5">
        <w:rPr>
          <w:rFonts w:ascii="Times New Roman" w:hAnsi="Times New Roman" w:cs="Times New Roman"/>
          <w:i/>
        </w:rPr>
        <w:t>A</w:t>
      </w:r>
      <w:r w:rsidR="006B4DC1" w:rsidRPr="00E301B5">
        <w:rPr>
          <w:rFonts w:ascii="Times New Roman" w:hAnsi="Times New Roman" w:cs="Times New Roman"/>
          <w:i/>
        </w:rPr>
        <w:t>pproach</w:t>
      </w:r>
    </w:p>
    <w:p w14:paraId="099CA49B" w14:textId="77777777" w:rsidR="00653847" w:rsidRPr="00E301B5" w:rsidRDefault="00653847" w:rsidP="00BB04C8">
      <w:pPr>
        <w:spacing w:after="0" w:line="240" w:lineRule="auto"/>
        <w:jc w:val="both"/>
        <w:rPr>
          <w:rFonts w:ascii="Times New Roman" w:hAnsi="Times New Roman" w:cs="Times New Roman"/>
          <w:i/>
        </w:rPr>
      </w:pPr>
    </w:p>
    <w:p w14:paraId="0E702BB5" w14:textId="24D28144" w:rsidR="00461E0D" w:rsidRPr="00E301B5" w:rsidRDefault="0089134A"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I have been guided </w:t>
      </w:r>
      <w:r w:rsidR="00257741" w:rsidRPr="00E301B5">
        <w:rPr>
          <w:rFonts w:ascii="Times New Roman" w:hAnsi="Times New Roman" w:cs="Times New Roman"/>
        </w:rPr>
        <w:t xml:space="preserve">by section 137 </w:t>
      </w:r>
      <w:r w:rsidR="001875C4" w:rsidRPr="00E301B5">
        <w:rPr>
          <w:rFonts w:ascii="Times New Roman" w:hAnsi="Times New Roman" w:cs="Times New Roman"/>
        </w:rPr>
        <w:t xml:space="preserve">itself </w:t>
      </w:r>
      <w:r w:rsidR="00257741" w:rsidRPr="00E301B5">
        <w:rPr>
          <w:rFonts w:ascii="Times New Roman" w:hAnsi="Times New Roman" w:cs="Times New Roman"/>
        </w:rPr>
        <w:t>and</w:t>
      </w:r>
      <w:r w:rsidR="001875C4" w:rsidRPr="00E301B5">
        <w:rPr>
          <w:rFonts w:ascii="Times New Roman" w:hAnsi="Times New Roman" w:cs="Times New Roman"/>
        </w:rPr>
        <w:t>,</w:t>
      </w:r>
      <w:r w:rsidR="00257741" w:rsidRPr="00E301B5">
        <w:rPr>
          <w:rFonts w:ascii="Times New Roman" w:hAnsi="Times New Roman" w:cs="Times New Roman"/>
        </w:rPr>
        <w:t xml:space="preserve"> </w:t>
      </w:r>
      <w:r w:rsidR="001875C4" w:rsidRPr="00E301B5">
        <w:rPr>
          <w:rFonts w:ascii="Times New Roman" w:hAnsi="Times New Roman" w:cs="Times New Roman"/>
        </w:rPr>
        <w:t>among other authorities</w:t>
      </w:r>
      <w:r w:rsidR="00726095" w:rsidRPr="00E301B5">
        <w:rPr>
          <w:rFonts w:ascii="Times New Roman" w:hAnsi="Times New Roman" w:cs="Times New Roman"/>
        </w:rPr>
        <w:t>,</w:t>
      </w:r>
      <w:r w:rsidRPr="00E301B5">
        <w:rPr>
          <w:rFonts w:ascii="Times New Roman" w:hAnsi="Times New Roman" w:cs="Times New Roman"/>
        </w:rPr>
        <w:t xml:space="preserve"> the judgment of the Judicial Committee in </w:t>
      </w:r>
      <w:r w:rsidRPr="00E301B5">
        <w:rPr>
          <w:rFonts w:ascii="Times New Roman" w:hAnsi="Times New Roman" w:cs="Times New Roman"/>
          <w:u w:val="single"/>
        </w:rPr>
        <w:t xml:space="preserve">Rees </w:t>
      </w:r>
      <w:r w:rsidR="007871A3" w:rsidRPr="00E301B5">
        <w:rPr>
          <w:rFonts w:ascii="Times New Roman" w:hAnsi="Times New Roman" w:cs="Times New Roman"/>
          <w:u w:val="single"/>
        </w:rPr>
        <w:t>–</w:t>
      </w:r>
      <w:r w:rsidRPr="00E301B5">
        <w:rPr>
          <w:rFonts w:ascii="Times New Roman" w:hAnsi="Times New Roman" w:cs="Times New Roman"/>
          <w:u w:val="single"/>
        </w:rPr>
        <w:t>v</w:t>
      </w:r>
      <w:r w:rsidR="007871A3" w:rsidRPr="00E301B5">
        <w:rPr>
          <w:rFonts w:ascii="Times New Roman" w:hAnsi="Times New Roman" w:cs="Times New Roman"/>
          <w:u w:val="single"/>
        </w:rPr>
        <w:t>–</w:t>
      </w:r>
      <w:r w:rsidRPr="00E301B5">
        <w:rPr>
          <w:rFonts w:ascii="Times New Roman" w:hAnsi="Times New Roman" w:cs="Times New Roman"/>
          <w:u w:val="single"/>
        </w:rPr>
        <w:t xml:space="preserve"> Crane</w:t>
      </w:r>
      <w:r w:rsidRPr="00E301B5">
        <w:rPr>
          <w:rFonts w:ascii="Times New Roman" w:hAnsi="Times New Roman" w:cs="Times New Roman"/>
        </w:rPr>
        <w:t xml:space="preserve"> [1994] 2 AC 173</w:t>
      </w:r>
      <w:r w:rsidR="001875C4" w:rsidRPr="00E301B5">
        <w:rPr>
          <w:rFonts w:ascii="Times New Roman" w:hAnsi="Times New Roman" w:cs="Times New Roman"/>
        </w:rPr>
        <w:t>,</w:t>
      </w:r>
      <w:r w:rsidRPr="00E301B5">
        <w:rPr>
          <w:rFonts w:ascii="Times New Roman" w:hAnsi="Times New Roman" w:cs="Times New Roman"/>
        </w:rPr>
        <w:t xml:space="preserve"> in which the Committee observed that </w:t>
      </w:r>
      <w:r w:rsidRPr="00E301B5">
        <w:rPr>
          <w:rFonts w:ascii="Times New Roman" w:hAnsi="Times New Roman" w:cs="Times New Roman"/>
          <w:i/>
        </w:rPr>
        <w:t>‘[t]he commission before it represents must, thus, be satisfied that the complaint has prima facie sufficient basis in fact and must be sufficiently serious to warrant representation to the President, effectively the equivalent of impeachment proceedings</w:t>
      </w:r>
      <w:r w:rsidR="002D3823" w:rsidRPr="00E301B5">
        <w:rPr>
          <w:rFonts w:ascii="Times New Roman" w:hAnsi="Times New Roman" w:cs="Times New Roman"/>
          <w:i/>
        </w:rPr>
        <w:t xml:space="preserve">’. </w:t>
      </w:r>
      <w:r w:rsidRPr="00E301B5">
        <w:rPr>
          <w:rFonts w:ascii="Times New Roman" w:hAnsi="Times New Roman" w:cs="Times New Roman"/>
          <w:i/>
        </w:rPr>
        <w:t xml:space="preserve"> </w:t>
      </w:r>
      <w:r w:rsidRPr="00E301B5">
        <w:rPr>
          <w:rFonts w:ascii="Times New Roman" w:hAnsi="Times New Roman" w:cs="Times New Roman"/>
        </w:rPr>
        <w:t>For the Commission</w:t>
      </w:r>
      <w:r w:rsidR="002D3823" w:rsidRPr="00E301B5">
        <w:rPr>
          <w:rFonts w:ascii="Times New Roman" w:hAnsi="Times New Roman" w:cs="Times New Roman"/>
        </w:rPr>
        <w:t>,</w:t>
      </w:r>
      <w:r w:rsidRPr="00E301B5">
        <w:rPr>
          <w:rFonts w:ascii="Times New Roman" w:hAnsi="Times New Roman" w:cs="Times New Roman"/>
        </w:rPr>
        <w:t xml:space="preserve"> must of course be substituted</w:t>
      </w:r>
      <w:r w:rsidR="002D3823" w:rsidRPr="00E301B5">
        <w:rPr>
          <w:rFonts w:ascii="Times New Roman" w:hAnsi="Times New Roman" w:cs="Times New Roman"/>
        </w:rPr>
        <w:t>,</w:t>
      </w:r>
      <w:r w:rsidRPr="00E301B5">
        <w:rPr>
          <w:rFonts w:ascii="Times New Roman" w:hAnsi="Times New Roman" w:cs="Times New Roman"/>
        </w:rPr>
        <w:t xml:space="preserve"> the Prime Min</w:t>
      </w:r>
      <w:r w:rsidR="00461E0D" w:rsidRPr="00E301B5">
        <w:rPr>
          <w:rFonts w:ascii="Times New Roman" w:hAnsi="Times New Roman" w:cs="Times New Roman"/>
        </w:rPr>
        <w:t>ister</w:t>
      </w:r>
      <w:r w:rsidR="002D3823" w:rsidRPr="00E301B5">
        <w:rPr>
          <w:rFonts w:ascii="Times New Roman" w:hAnsi="Times New Roman" w:cs="Times New Roman"/>
        </w:rPr>
        <w:t>,</w:t>
      </w:r>
      <w:r w:rsidR="00461E0D" w:rsidRPr="00E301B5">
        <w:rPr>
          <w:rFonts w:ascii="Times New Roman" w:hAnsi="Times New Roman" w:cs="Times New Roman"/>
        </w:rPr>
        <w:t xml:space="preserve"> where a complaint concerns the Chief Justice.</w:t>
      </w:r>
    </w:p>
    <w:p w14:paraId="0E663761" w14:textId="77777777" w:rsidR="00E3732B" w:rsidRPr="00E301B5" w:rsidRDefault="00E3732B" w:rsidP="00BB04C8">
      <w:pPr>
        <w:spacing w:after="0" w:line="240" w:lineRule="auto"/>
        <w:jc w:val="both"/>
        <w:rPr>
          <w:rFonts w:ascii="Times New Roman" w:hAnsi="Times New Roman" w:cs="Times New Roman"/>
        </w:rPr>
      </w:pPr>
    </w:p>
    <w:p w14:paraId="00496738" w14:textId="44FBD6F0" w:rsidR="00461E0D" w:rsidRPr="00E301B5" w:rsidRDefault="00285295" w:rsidP="00BB04C8">
      <w:pPr>
        <w:spacing w:after="0" w:line="240" w:lineRule="auto"/>
        <w:jc w:val="both"/>
        <w:rPr>
          <w:rFonts w:ascii="Times New Roman" w:hAnsi="Times New Roman" w:cs="Times New Roman"/>
        </w:rPr>
      </w:pPr>
      <w:r w:rsidRPr="00E301B5">
        <w:rPr>
          <w:rFonts w:ascii="Times New Roman" w:hAnsi="Times New Roman" w:cs="Times New Roman"/>
        </w:rPr>
        <w:t>B</w:t>
      </w:r>
      <w:r w:rsidR="00461E0D" w:rsidRPr="00E301B5">
        <w:rPr>
          <w:rFonts w:ascii="Times New Roman" w:hAnsi="Times New Roman" w:cs="Times New Roman"/>
        </w:rPr>
        <w:t xml:space="preserve">efore making any representation to the President, I must </w:t>
      </w:r>
      <w:r w:rsidRPr="00E301B5">
        <w:rPr>
          <w:rFonts w:ascii="Times New Roman" w:hAnsi="Times New Roman" w:cs="Times New Roman"/>
        </w:rPr>
        <w:t xml:space="preserve">therefore </w:t>
      </w:r>
      <w:r w:rsidR="00461E0D" w:rsidRPr="00E301B5">
        <w:rPr>
          <w:rFonts w:ascii="Times New Roman" w:hAnsi="Times New Roman" w:cs="Times New Roman"/>
        </w:rPr>
        <w:t>be satisfied of t</w:t>
      </w:r>
      <w:r w:rsidR="001466EC" w:rsidRPr="00E301B5">
        <w:rPr>
          <w:rFonts w:ascii="Times New Roman" w:hAnsi="Times New Roman" w:cs="Times New Roman"/>
        </w:rPr>
        <w:t>hree</w:t>
      </w:r>
      <w:r w:rsidR="00461E0D" w:rsidRPr="00E301B5">
        <w:rPr>
          <w:rFonts w:ascii="Times New Roman" w:hAnsi="Times New Roman" w:cs="Times New Roman"/>
        </w:rPr>
        <w:t xml:space="preserve"> things: first that one or more of the matters in resp</w:t>
      </w:r>
      <w:r w:rsidR="004C7967" w:rsidRPr="00E301B5">
        <w:rPr>
          <w:rFonts w:ascii="Times New Roman" w:hAnsi="Times New Roman" w:cs="Times New Roman"/>
        </w:rPr>
        <w:t>ect of which the Committee</w:t>
      </w:r>
      <w:r w:rsidR="00461E0D" w:rsidRPr="00E301B5">
        <w:rPr>
          <w:rFonts w:ascii="Times New Roman" w:hAnsi="Times New Roman" w:cs="Times New Roman"/>
        </w:rPr>
        <w:t xml:space="preserve"> </w:t>
      </w:r>
      <w:r w:rsidR="005514D9" w:rsidRPr="00E301B5">
        <w:rPr>
          <w:rFonts w:ascii="Times New Roman" w:hAnsi="Times New Roman" w:cs="Times New Roman"/>
        </w:rPr>
        <w:t xml:space="preserve">has </w:t>
      </w:r>
      <w:r w:rsidR="00461E0D" w:rsidRPr="00E301B5">
        <w:rPr>
          <w:rFonts w:ascii="Times New Roman" w:hAnsi="Times New Roman" w:cs="Times New Roman"/>
        </w:rPr>
        <w:t>express</w:t>
      </w:r>
      <w:r w:rsidR="005514D9" w:rsidRPr="00E301B5">
        <w:rPr>
          <w:rFonts w:ascii="Times New Roman" w:hAnsi="Times New Roman" w:cs="Times New Roman"/>
        </w:rPr>
        <w:t>ed</w:t>
      </w:r>
      <w:r w:rsidR="00461E0D" w:rsidRPr="00E301B5">
        <w:rPr>
          <w:rFonts w:ascii="Times New Roman" w:hAnsi="Times New Roman" w:cs="Times New Roman"/>
        </w:rPr>
        <w:t xml:space="preserve"> concern (I shall refer to them as complaints) </w:t>
      </w:r>
      <w:r w:rsidR="00257741" w:rsidRPr="00E301B5">
        <w:rPr>
          <w:rFonts w:ascii="Times New Roman" w:hAnsi="Times New Roman" w:cs="Times New Roman"/>
        </w:rPr>
        <w:t xml:space="preserve">may amount to one of the two circumstances provided for by section 137 in which a judge may be removed from office, namely inability or misbehaviour; secondly, that one or </w:t>
      </w:r>
      <w:r w:rsidR="00257741" w:rsidRPr="00E301B5">
        <w:rPr>
          <w:rFonts w:ascii="Times New Roman" w:hAnsi="Times New Roman" w:cs="Times New Roman"/>
        </w:rPr>
        <w:lastRenderedPageBreak/>
        <w:t xml:space="preserve">more of the complaints </w:t>
      </w:r>
      <w:r w:rsidR="00461E0D" w:rsidRPr="00E301B5">
        <w:rPr>
          <w:rFonts w:ascii="Times New Roman" w:hAnsi="Times New Roman" w:cs="Times New Roman"/>
        </w:rPr>
        <w:t xml:space="preserve">has </w:t>
      </w:r>
      <w:r w:rsidR="00461E0D" w:rsidRPr="00E301B5">
        <w:rPr>
          <w:rFonts w:ascii="Times New Roman" w:hAnsi="Times New Roman" w:cs="Times New Roman"/>
          <w:i/>
        </w:rPr>
        <w:t>prima facie</w:t>
      </w:r>
      <w:r w:rsidR="00461E0D" w:rsidRPr="00E301B5">
        <w:rPr>
          <w:rFonts w:ascii="Times New Roman" w:hAnsi="Times New Roman" w:cs="Times New Roman"/>
        </w:rPr>
        <w:t xml:space="preserve"> sufficient basis in fact; and, </w:t>
      </w:r>
      <w:r w:rsidR="00257741" w:rsidRPr="00E301B5">
        <w:rPr>
          <w:rFonts w:ascii="Times New Roman" w:hAnsi="Times New Roman" w:cs="Times New Roman"/>
        </w:rPr>
        <w:t>third</w:t>
      </w:r>
      <w:r w:rsidR="00461E0D" w:rsidRPr="00E301B5">
        <w:rPr>
          <w:rFonts w:ascii="Times New Roman" w:hAnsi="Times New Roman" w:cs="Times New Roman"/>
        </w:rPr>
        <w:t>ly, that such complaint</w:t>
      </w:r>
      <w:r w:rsidR="005514D9" w:rsidRPr="00E301B5">
        <w:rPr>
          <w:rFonts w:ascii="Times New Roman" w:hAnsi="Times New Roman" w:cs="Times New Roman"/>
        </w:rPr>
        <w:t xml:space="preserve"> or complaints</w:t>
      </w:r>
      <w:r w:rsidR="00461E0D" w:rsidRPr="00E301B5">
        <w:rPr>
          <w:rFonts w:ascii="Times New Roman" w:hAnsi="Times New Roman" w:cs="Times New Roman"/>
        </w:rPr>
        <w:t xml:space="preserve"> is/are sufficiently serious to warrant a representation to the President – i.e. sufficiently serious that, if substantiated, it/they might ultimately lead to the Judicial Committee advising the President that the Chief Justice ought to be removed from of</w:t>
      </w:r>
      <w:r w:rsidR="004C7967" w:rsidRPr="00E301B5">
        <w:rPr>
          <w:rFonts w:ascii="Times New Roman" w:hAnsi="Times New Roman" w:cs="Times New Roman"/>
        </w:rPr>
        <w:t>fice</w:t>
      </w:r>
      <w:r w:rsidR="00461E0D" w:rsidRPr="00E301B5">
        <w:rPr>
          <w:rFonts w:ascii="Times New Roman" w:hAnsi="Times New Roman" w:cs="Times New Roman"/>
        </w:rPr>
        <w:t>.</w:t>
      </w:r>
    </w:p>
    <w:p w14:paraId="02674009" w14:textId="77777777" w:rsidR="00E3732B" w:rsidRPr="00E301B5" w:rsidRDefault="00E3732B" w:rsidP="00BB04C8">
      <w:pPr>
        <w:spacing w:after="0" w:line="240" w:lineRule="auto"/>
        <w:jc w:val="both"/>
        <w:rPr>
          <w:rFonts w:ascii="Times New Roman" w:hAnsi="Times New Roman" w:cs="Times New Roman"/>
        </w:rPr>
      </w:pPr>
    </w:p>
    <w:p w14:paraId="1B09861E" w14:textId="394F5398" w:rsidR="00A0736C" w:rsidRPr="00E301B5" w:rsidRDefault="00B20D66"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I have also had regard to </w:t>
      </w:r>
      <w:r w:rsidR="00461E0D" w:rsidRPr="00E301B5">
        <w:rPr>
          <w:rFonts w:ascii="Times New Roman" w:hAnsi="Times New Roman" w:cs="Times New Roman"/>
        </w:rPr>
        <w:t xml:space="preserve">the </w:t>
      </w:r>
      <w:r w:rsidR="00461E0D" w:rsidRPr="00E301B5">
        <w:rPr>
          <w:rFonts w:ascii="Times New Roman" w:hAnsi="Times New Roman" w:cs="Times New Roman"/>
          <w:i/>
        </w:rPr>
        <w:t>Statements of Principle and Guidelines for Judicial Conduct</w:t>
      </w:r>
      <w:r w:rsidR="00461E0D" w:rsidRPr="00E301B5">
        <w:rPr>
          <w:rFonts w:ascii="Times New Roman" w:hAnsi="Times New Roman" w:cs="Times New Roman"/>
        </w:rPr>
        <w:t>, first p</w:t>
      </w:r>
      <w:r w:rsidR="004C7967" w:rsidRPr="00E301B5">
        <w:rPr>
          <w:rFonts w:ascii="Times New Roman" w:hAnsi="Times New Roman" w:cs="Times New Roman"/>
        </w:rPr>
        <w:t xml:space="preserve">roduced </w:t>
      </w:r>
      <w:r w:rsidR="00461E0D" w:rsidRPr="00E301B5">
        <w:rPr>
          <w:rFonts w:ascii="Times New Roman" w:hAnsi="Times New Roman" w:cs="Times New Roman"/>
        </w:rPr>
        <w:t>in 2011 and subsequently published by the Judicial Education Institute of Trinidad and Tobago in 2017</w:t>
      </w:r>
      <w:r w:rsidR="00285295" w:rsidRPr="00E301B5">
        <w:rPr>
          <w:rFonts w:ascii="Times New Roman" w:hAnsi="Times New Roman" w:cs="Times New Roman"/>
        </w:rPr>
        <w:t xml:space="preserve">, which </w:t>
      </w:r>
      <w:r w:rsidR="00461E0D" w:rsidRPr="00E301B5">
        <w:rPr>
          <w:rFonts w:ascii="Times New Roman" w:hAnsi="Times New Roman" w:cs="Times New Roman"/>
        </w:rPr>
        <w:t>provide important and authoritative guidance, including objective and widely recognised criteria against which judicial conduct can be assessed, albeit (as is clear from the final recital) they are not</w:t>
      </w:r>
      <w:r w:rsidRPr="00E301B5">
        <w:rPr>
          <w:rFonts w:ascii="Times New Roman" w:hAnsi="Times New Roman" w:cs="Times New Roman"/>
        </w:rPr>
        <w:t>,</w:t>
      </w:r>
      <w:r w:rsidR="00461E0D" w:rsidRPr="00E301B5">
        <w:rPr>
          <w:rFonts w:ascii="Times New Roman" w:hAnsi="Times New Roman" w:cs="Times New Roman"/>
        </w:rPr>
        <w:t xml:space="preserve"> and are not to be used as, a code or list of prohibited behaviours defining judicial misconduct under </w:t>
      </w:r>
      <w:r w:rsidR="004C7967" w:rsidRPr="00E301B5">
        <w:rPr>
          <w:rFonts w:ascii="Times New Roman" w:hAnsi="Times New Roman" w:cs="Times New Roman"/>
        </w:rPr>
        <w:t>section 137</w:t>
      </w:r>
      <w:r w:rsidR="00A0736C" w:rsidRPr="00E301B5">
        <w:rPr>
          <w:rFonts w:ascii="Times New Roman" w:hAnsi="Times New Roman" w:cs="Times New Roman"/>
        </w:rPr>
        <w:t>.</w:t>
      </w:r>
    </w:p>
    <w:p w14:paraId="4E104ACC" w14:textId="77777777" w:rsidR="00E3732B" w:rsidRPr="00E301B5" w:rsidRDefault="00E3732B" w:rsidP="00BB04C8">
      <w:pPr>
        <w:spacing w:after="0" w:line="240" w:lineRule="auto"/>
        <w:jc w:val="both"/>
        <w:rPr>
          <w:rFonts w:ascii="Times New Roman" w:hAnsi="Times New Roman" w:cs="Times New Roman"/>
        </w:rPr>
      </w:pPr>
    </w:p>
    <w:p w14:paraId="576AFE45" w14:textId="25CB98D5" w:rsidR="00461E0D" w:rsidRPr="00E301B5" w:rsidRDefault="00A0736C"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I have </w:t>
      </w:r>
      <w:r w:rsidR="005514D9" w:rsidRPr="00E301B5">
        <w:rPr>
          <w:rFonts w:ascii="Times New Roman" w:hAnsi="Times New Roman" w:cs="Times New Roman"/>
        </w:rPr>
        <w:t xml:space="preserve">also </w:t>
      </w:r>
      <w:r w:rsidR="00B20D66" w:rsidRPr="00E301B5">
        <w:rPr>
          <w:rFonts w:ascii="Times New Roman" w:hAnsi="Times New Roman" w:cs="Times New Roman"/>
        </w:rPr>
        <w:t xml:space="preserve">borne in </w:t>
      </w:r>
      <w:r w:rsidRPr="00E301B5">
        <w:rPr>
          <w:rFonts w:ascii="Times New Roman" w:hAnsi="Times New Roman" w:cs="Times New Roman"/>
        </w:rPr>
        <w:t xml:space="preserve">mind that it is not for me </w:t>
      </w:r>
      <w:r w:rsidR="00461E0D" w:rsidRPr="00E301B5">
        <w:rPr>
          <w:rFonts w:ascii="Times New Roman" w:hAnsi="Times New Roman" w:cs="Times New Roman"/>
        </w:rPr>
        <w:t xml:space="preserve">to try to resolve conflict or uncertainty in the available evidence; rather, </w:t>
      </w:r>
      <w:r w:rsidRPr="00E301B5">
        <w:rPr>
          <w:rFonts w:ascii="Times New Roman" w:hAnsi="Times New Roman" w:cs="Times New Roman"/>
        </w:rPr>
        <w:t xml:space="preserve">my </w:t>
      </w:r>
      <w:r w:rsidR="00461E0D" w:rsidRPr="00E301B5">
        <w:rPr>
          <w:rFonts w:ascii="Times New Roman" w:hAnsi="Times New Roman" w:cs="Times New Roman"/>
        </w:rPr>
        <w:t xml:space="preserve">task is to decide whether the question of removing the Chief Justice ought to be investigated. </w:t>
      </w:r>
      <w:r w:rsidRPr="00E301B5">
        <w:rPr>
          <w:rFonts w:ascii="Times New Roman" w:hAnsi="Times New Roman" w:cs="Times New Roman"/>
        </w:rPr>
        <w:t>Nevertheless, whilst q</w:t>
      </w:r>
      <w:r w:rsidR="00461E0D" w:rsidRPr="00E301B5">
        <w:rPr>
          <w:rFonts w:ascii="Times New Roman" w:hAnsi="Times New Roman" w:cs="Times New Roman"/>
        </w:rPr>
        <w:t>uestions of fact, assessment of the seriousness of any misbehaviour</w:t>
      </w:r>
      <w:r w:rsidR="00187701" w:rsidRPr="00E301B5">
        <w:rPr>
          <w:rFonts w:ascii="Times New Roman" w:hAnsi="Times New Roman" w:cs="Times New Roman"/>
        </w:rPr>
        <w:t xml:space="preserve"> and the </w:t>
      </w:r>
      <w:r w:rsidR="00461E0D" w:rsidRPr="00E301B5">
        <w:rPr>
          <w:rFonts w:ascii="Times New Roman" w:hAnsi="Times New Roman" w:cs="Times New Roman"/>
        </w:rPr>
        <w:t>question of removal are matters for the tribunal and/or Judicial Committee</w:t>
      </w:r>
      <w:r w:rsidRPr="00E301B5">
        <w:rPr>
          <w:rFonts w:ascii="Times New Roman" w:hAnsi="Times New Roman" w:cs="Times New Roman"/>
        </w:rPr>
        <w:t xml:space="preserve">, clearly the ‘test’ formulated in </w:t>
      </w:r>
      <w:r w:rsidR="00B56E4F" w:rsidRPr="00E301B5">
        <w:rPr>
          <w:rFonts w:ascii="Times New Roman" w:hAnsi="Times New Roman" w:cs="Times New Roman"/>
          <w:u w:val="single"/>
        </w:rPr>
        <w:t>Rees –</w:t>
      </w:r>
      <w:r w:rsidRPr="00E301B5">
        <w:rPr>
          <w:rFonts w:ascii="Times New Roman" w:hAnsi="Times New Roman" w:cs="Times New Roman"/>
          <w:u w:val="single"/>
        </w:rPr>
        <w:t>v</w:t>
      </w:r>
      <w:r w:rsidR="00B56E4F" w:rsidRPr="00E301B5">
        <w:rPr>
          <w:rFonts w:ascii="Times New Roman" w:hAnsi="Times New Roman" w:cs="Times New Roman"/>
          <w:u w:val="single"/>
        </w:rPr>
        <w:t xml:space="preserve">– </w:t>
      </w:r>
      <w:r w:rsidRPr="00E301B5">
        <w:rPr>
          <w:rFonts w:ascii="Times New Roman" w:hAnsi="Times New Roman" w:cs="Times New Roman"/>
          <w:u w:val="single"/>
        </w:rPr>
        <w:t>Crane</w:t>
      </w:r>
      <w:r w:rsidRPr="00E301B5">
        <w:rPr>
          <w:rFonts w:ascii="Times New Roman" w:hAnsi="Times New Roman" w:cs="Times New Roman"/>
          <w:i/>
        </w:rPr>
        <w:t xml:space="preserve"> </w:t>
      </w:r>
      <w:r w:rsidRPr="00E301B5">
        <w:rPr>
          <w:rFonts w:ascii="Times New Roman" w:hAnsi="Times New Roman" w:cs="Times New Roman"/>
        </w:rPr>
        <w:t>requires</w:t>
      </w:r>
      <w:r w:rsidR="004C7967" w:rsidRPr="00E301B5">
        <w:rPr>
          <w:rFonts w:ascii="Times New Roman" w:hAnsi="Times New Roman" w:cs="Times New Roman"/>
        </w:rPr>
        <w:t xml:space="preserve"> some</w:t>
      </w:r>
      <w:r w:rsidRPr="00E301B5">
        <w:rPr>
          <w:rFonts w:ascii="Times New Roman" w:hAnsi="Times New Roman" w:cs="Times New Roman"/>
        </w:rPr>
        <w:t xml:space="preserve"> consideration at least of matters such as </w:t>
      </w:r>
      <w:r w:rsidR="00461E0D" w:rsidRPr="00E301B5">
        <w:rPr>
          <w:rFonts w:ascii="Times New Roman" w:hAnsi="Times New Roman" w:cs="Times New Roman"/>
        </w:rPr>
        <w:t xml:space="preserve">the nature and quality of the material </w:t>
      </w:r>
      <w:r w:rsidRPr="00E301B5">
        <w:rPr>
          <w:rFonts w:ascii="Times New Roman" w:hAnsi="Times New Roman" w:cs="Times New Roman"/>
        </w:rPr>
        <w:t>provided</w:t>
      </w:r>
      <w:r w:rsidR="00461E0D" w:rsidRPr="00E301B5">
        <w:rPr>
          <w:rFonts w:ascii="Times New Roman" w:hAnsi="Times New Roman" w:cs="Times New Roman"/>
        </w:rPr>
        <w:t xml:space="preserve"> in support of </w:t>
      </w:r>
      <w:r w:rsidRPr="00E301B5">
        <w:rPr>
          <w:rFonts w:ascii="Times New Roman" w:hAnsi="Times New Roman" w:cs="Times New Roman"/>
        </w:rPr>
        <w:t>any</w:t>
      </w:r>
      <w:r w:rsidR="00461E0D" w:rsidRPr="00E301B5">
        <w:rPr>
          <w:rFonts w:ascii="Times New Roman" w:hAnsi="Times New Roman" w:cs="Times New Roman"/>
        </w:rPr>
        <w:t xml:space="preserve"> complaint</w:t>
      </w:r>
      <w:r w:rsidRPr="00E301B5">
        <w:rPr>
          <w:rFonts w:ascii="Times New Roman" w:hAnsi="Times New Roman" w:cs="Times New Roman"/>
        </w:rPr>
        <w:t xml:space="preserve">, as well as of </w:t>
      </w:r>
      <w:r w:rsidR="004309B6" w:rsidRPr="00E301B5">
        <w:rPr>
          <w:rFonts w:ascii="Times New Roman" w:hAnsi="Times New Roman" w:cs="Times New Roman"/>
        </w:rPr>
        <w:t xml:space="preserve">the potential </w:t>
      </w:r>
      <w:r w:rsidRPr="00E301B5">
        <w:rPr>
          <w:rFonts w:ascii="Times New Roman" w:hAnsi="Times New Roman" w:cs="Times New Roman"/>
        </w:rPr>
        <w:t>seriousness</w:t>
      </w:r>
      <w:r w:rsidR="004309B6" w:rsidRPr="00E301B5">
        <w:rPr>
          <w:rFonts w:ascii="Times New Roman" w:hAnsi="Times New Roman" w:cs="Times New Roman"/>
        </w:rPr>
        <w:t xml:space="preserve"> of the complaint</w:t>
      </w:r>
      <w:r w:rsidRPr="00E301B5">
        <w:rPr>
          <w:rFonts w:ascii="Times New Roman" w:hAnsi="Times New Roman" w:cs="Times New Roman"/>
        </w:rPr>
        <w:t xml:space="preserve">. </w:t>
      </w:r>
      <w:r w:rsidR="00B56E4F" w:rsidRPr="00E301B5">
        <w:rPr>
          <w:rFonts w:ascii="Times New Roman" w:hAnsi="Times New Roman" w:cs="Times New Roman"/>
        </w:rPr>
        <w:t xml:space="preserve"> </w:t>
      </w:r>
      <w:r w:rsidRPr="00E301B5">
        <w:rPr>
          <w:rFonts w:ascii="Times New Roman" w:hAnsi="Times New Roman" w:cs="Times New Roman"/>
        </w:rPr>
        <w:t>Effectively, therefore, the test sets threshold requirements, in respect of matters which, in the event of a representatio</w:t>
      </w:r>
      <w:r w:rsidR="005514D9" w:rsidRPr="00E301B5">
        <w:rPr>
          <w:rFonts w:ascii="Times New Roman" w:hAnsi="Times New Roman" w:cs="Times New Roman"/>
        </w:rPr>
        <w:t xml:space="preserve">n to the President, are </w:t>
      </w:r>
      <w:r w:rsidRPr="00E301B5">
        <w:rPr>
          <w:rFonts w:ascii="Times New Roman" w:hAnsi="Times New Roman" w:cs="Times New Roman"/>
        </w:rPr>
        <w:t>for the tribunal and, if referred to it by the President, the Judicial Committee</w:t>
      </w:r>
      <w:r w:rsidR="005514D9" w:rsidRPr="00E301B5">
        <w:rPr>
          <w:rFonts w:ascii="Times New Roman" w:hAnsi="Times New Roman" w:cs="Times New Roman"/>
        </w:rPr>
        <w:t xml:space="preserve"> to determine</w:t>
      </w:r>
      <w:r w:rsidRPr="00E301B5">
        <w:rPr>
          <w:rFonts w:ascii="Times New Roman" w:hAnsi="Times New Roman" w:cs="Times New Roman"/>
        </w:rPr>
        <w:t>.</w:t>
      </w:r>
    </w:p>
    <w:p w14:paraId="0672D612" w14:textId="77777777" w:rsidR="00421CF4" w:rsidRPr="00E301B5" w:rsidRDefault="00421CF4" w:rsidP="00BB04C8">
      <w:pPr>
        <w:spacing w:after="0" w:line="240" w:lineRule="auto"/>
        <w:jc w:val="both"/>
        <w:rPr>
          <w:rFonts w:ascii="Times New Roman" w:hAnsi="Times New Roman" w:cs="Times New Roman"/>
        </w:rPr>
      </w:pPr>
    </w:p>
    <w:p w14:paraId="0A36C665" w14:textId="0EB2F607" w:rsidR="00C71765" w:rsidRPr="00E301B5" w:rsidRDefault="004309B6" w:rsidP="00BB04C8">
      <w:pPr>
        <w:spacing w:after="0" w:line="240" w:lineRule="auto"/>
        <w:jc w:val="both"/>
        <w:rPr>
          <w:rFonts w:ascii="Times New Roman" w:hAnsi="Times New Roman" w:cs="Times New Roman"/>
        </w:rPr>
      </w:pPr>
      <w:r w:rsidRPr="00E301B5">
        <w:rPr>
          <w:rFonts w:ascii="Times New Roman" w:hAnsi="Times New Roman" w:cs="Times New Roman"/>
        </w:rPr>
        <w:t>Turning to the complain</w:t>
      </w:r>
      <w:r w:rsidR="00726095" w:rsidRPr="00E301B5">
        <w:rPr>
          <w:rFonts w:ascii="Times New Roman" w:hAnsi="Times New Roman" w:cs="Times New Roman"/>
        </w:rPr>
        <w:t xml:space="preserve">ts, I note </w:t>
      </w:r>
      <w:r w:rsidR="00187701" w:rsidRPr="00E301B5">
        <w:rPr>
          <w:rFonts w:ascii="Times New Roman" w:hAnsi="Times New Roman" w:cs="Times New Roman"/>
        </w:rPr>
        <w:t>that</w:t>
      </w:r>
      <w:r w:rsidR="005514D9" w:rsidRPr="00E301B5">
        <w:rPr>
          <w:rFonts w:ascii="Times New Roman" w:hAnsi="Times New Roman" w:cs="Times New Roman"/>
        </w:rPr>
        <w:t xml:space="preserve"> the Committee found some of the allegations to be insufficiently substantiated. </w:t>
      </w:r>
      <w:r w:rsidR="00B56E4F" w:rsidRPr="00E301B5">
        <w:rPr>
          <w:rFonts w:ascii="Times New Roman" w:hAnsi="Times New Roman" w:cs="Times New Roman"/>
        </w:rPr>
        <w:t xml:space="preserve"> </w:t>
      </w:r>
      <w:r w:rsidR="005514D9" w:rsidRPr="00E301B5">
        <w:rPr>
          <w:rFonts w:ascii="Times New Roman" w:hAnsi="Times New Roman" w:cs="Times New Roman"/>
        </w:rPr>
        <w:t>I have</w:t>
      </w:r>
      <w:r w:rsidR="00203E26" w:rsidRPr="00E301B5">
        <w:rPr>
          <w:rFonts w:ascii="Times New Roman" w:hAnsi="Times New Roman" w:cs="Times New Roman"/>
        </w:rPr>
        <w:t xml:space="preserve"> confined m</w:t>
      </w:r>
      <w:r w:rsidR="005514D9" w:rsidRPr="00E301B5">
        <w:rPr>
          <w:rFonts w:ascii="Times New Roman" w:hAnsi="Times New Roman" w:cs="Times New Roman"/>
        </w:rPr>
        <w:t>y consideration to the complaints which are maintained.</w:t>
      </w:r>
    </w:p>
    <w:p w14:paraId="4FACA5D0" w14:textId="77777777" w:rsidR="00C55820" w:rsidRPr="00E301B5" w:rsidRDefault="00C55820" w:rsidP="00BB04C8">
      <w:pPr>
        <w:spacing w:after="0" w:line="240" w:lineRule="auto"/>
        <w:jc w:val="both"/>
        <w:rPr>
          <w:rFonts w:ascii="Times New Roman" w:hAnsi="Times New Roman" w:cs="Times New Roman"/>
        </w:rPr>
      </w:pPr>
    </w:p>
    <w:p w14:paraId="2DE399EF" w14:textId="61744142" w:rsidR="006B4DC1" w:rsidRPr="00E301B5" w:rsidRDefault="00AB07E0" w:rsidP="00BB04C8">
      <w:pPr>
        <w:spacing w:after="0" w:line="240" w:lineRule="auto"/>
        <w:jc w:val="both"/>
        <w:rPr>
          <w:rFonts w:ascii="Times New Roman" w:hAnsi="Times New Roman" w:cs="Times New Roman"/>
          <w:i/>
        </w:rPr>
      </w:pPr>
      <w:r w:rsidRPr="00E301B5">
        <w:rPr>
          <w:rFonts w:ascii="Times New Roman" w:hAnsi="Times New Roman" w:cs="Times New Roman"/>
          <w:i/>
        </w:rPr>
        <w:t>J</w:t>
      </w:r>
      <w:r w:rsidR="006B4DC1" w:rsidRPr="00E301B5">
        <w:rPr>
          <w:rFonts w:ascii="Times New Roman" w:hAnsi="Times New Roman" w:cs="Times New Roman"/>
          <w:i/>
        </w:rPr>
        <w:t>udicial security arrangements</w:t>
      </w:r>
    </w:p>
    <w:p w14:paraId="43F85FFC" w14:textId="77777777" w:rsidR="00C55820" w:rsidRPr="00E301B5" w:rsidRDefault="00C55820" w:rsidP="00BB04C8">
      <w:pPr>
        <w:spacing w:after="0" w:line="240" w:lineRule="auto"/>
        <w:jc w:val="both"/>
        <w:rPr>
          <w:rFonts w:ascii="Times New Roman" w:hAnsi="Times New Roman" w:cs="Times New Roman"/>
          <w:i/>
        </w:rPr>
      </w:pPr>
    </w:p>
    <w:p w14:paraId="37D2176B" w14:textId="2FB00057" w:rsidR="00E3732B" w:rsidRPr="00E301B5" w:rsidRDefault="003F4BB4"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 </w:t>
      </w:r>
      <w:r w:rsidR="00203E26" w:rsidRPr="00E301B5">
        <w:rPr>
          <w:rFonts w:ascii="Times New Roman" w:hAnsi="Times New Roman" w:cs="Times New Roman"/>
        </w:rPr>
        <w:t>remaining complaints concerning judicial security arrangements relate to: (a) an alleged Whats</w:t>
      </w:r>
      <w:r w:rsidR="00B56E4F" w:rsidRPr="00E301B5">
        <w:rPr>
          <w:rFonts w:ascii="Times New Roman" w:hAnsi="Times New Roman" w:cs="Times New Roman"/>
        </w:rPr>
        <w:t>A</w:t>
      </w:r>
      <w:r w:rsidR="00203E26" w:rsidRPr="00E301B5">
        <w:rPr>
          <w:rFonts w:ascii="Times New Roman" w:hAnsi="Times New Roman" w:cs="Times New Roman"/>
        </w:rPr>
        <w:t>pp message from the C</w:t>
      </w:r>
      <w:r w:rsidR="008A5A31" w:rsidRPr="00E301B5">
        <w:rPr>
          <w:rFonts w:ascii="Times New Roman" w:hAnsi="Times New Roman" w:cs="Times New Roman"/>
        </w:rPr>
        <w:t xml:space="preserve">hief Justice to </w:t>
      </w:r>
      <w:proofErr w:type="spellStart"/>
      <w:r w:rsidR="008A5A31" w:rsidRPr="00E301B5">
        <w:rPr>
          <w:rFonts w:ascii="Times New Roman" w:hAnsi="Times New Roman" w:cs="Times New Roman"/>
        </w:rPr>
        <w:t>Dillian</w:t>
      </w:r>
      <w:proofErr w:type="spellEnd"/>
      <w:r w:rsidR="008A5A31" w:rsidRPr="00E301B5">
        <w:rPr>
          <w:rFonts w:ascii="Times New Roman" w:hAnsi="Times New Roman" w:cs="Times New Roman"/>
        </w:rPr>
        <w:t xml:space="preserve"> Johnson,</w:t>
      </w:r>
      <w:r w:rsidR="00203E26" w:rsidRPr="00E301B5">
        <w:rPr>
          <w:rFonts w:ascii="Times New Roman" w:hAnsi="Times New Roman" w:cs="Times New Roman"/>
        </w:rPr>
        <w:t xml:space="preserve"> and </w:t>
      </w:r>
      <w:r w:rsidR="008A5A31" w:rsidRPr="00E301B5">
        <w:rPr>
          <w:rFonts w:ascii="Times New Roman" w:hAnsi="Times New Roman" w:cs="Times New Roman"/>
        </w:rPr>
        <w:t xml:space="preserve">(b) </w:t>
      </w:r>
      <w:proofErr w:type="spellStart"/>
      <w:r w:rsidR="00285295" w:rsidRPr="00E301B5">
        <w:rPr>
          <w:rFonts w:ascii="Times New Roman" w:hAnsi="Times New Roman" w:cs="Times New Roman"/>
        </w:rPr>
        <w:t>Seepersad</w:t>
      </w:r>
      <w:proofErr w:type="spellEnd"/>
      <w:r w:rsidR="00285295" w:rsidRPr="00E301B5">
        <w:rPr>
          <w:rFonts w:ascii="Times New Roman" w:hAnsi="Times New Roman" w:cs="Times New Roman"/>
        </w:rPr>
        <w:t xml:space="preserve"> J’s </w:t>
      </w:r>
      <w:r w:rsidR="00203E26" w:rsidRPr="00E301B5">
        <w:rPr>
          <w:rFonts w:ascii="Times New Roman" w:hAnsi="Times New Roman" w:cs="Times New Roman"/>
        </w:rPr>
        <w:t xml:space="preserve">police escort (the Report refers in paragraph 2 to </w:t>
      </w:r>
      <w:proofErr w:type="spellStart"/>
      <w:r w:rsidR="00203E26" w:rsidRPr="00E301B5">
        <w:rPr>
          <w:rFonts w:ascii="Times New Roman" w:hAnsi="Times New Roman" w:cs="Times New Roman"/>
        </w:rPr>
        <w:t>Rampersad</w:t>
      </w:r>
      <w:proofErr w:type="spellEnd"/>
      <w:r w:rsidR="00203E26" w:rsidRPr="00E301B5">
        <w:rPr>
          <w:rFonts w:ascii="Times New Roman" w:hAnsi="Times New Roman" w:cs="Times New Roman"/>
        </w:rPr>
        <w:t xml:space="preserve"> J but this is clearly a mistake).</w:t>
      </w:r>
    </w:p>
    <w:p w14:paraId="5DC58874" w14:textId="77777777" w:rsidR="00E3732B" w:rsidRPr="00E301B5" w:rsidRDefault="00E3732B" w:rsidP="00BB04C8">
      <w:pPr>
        <w:spacing w:after="0" w:line="240" w:lineRule="auto"/>
        <w:jc w:val="both"/>
        <w:rPr>
          <w:rFonts w:ascii="Times New Roman" w:hAnsi="Times New Roman" w:cs="Times New Roman"/>
          <w:i/>
        </w:rPr>
      </w:pPr>
    </w:p>
    <w:p w14:paraId="76E0F678" w14:textId="2B05E4FF" w:rsidR="006B4DC1" w:rsidRPr="00E301B5" w:rsidRDefault="00B56E4F" w:rsidP="00BB04C8">
      <w:pPr>
        <w:spacing w:after="0" w:line="240" w:lineRule="auto"/>
        <w:jc w:val="both"/>
        <w:rPr>
          <w:rFonts w:ascii="Times New Roman" w:hAnsi="Times New Roman" w:cs="Times New Roman"/>
          <w:i/>
        </w:rPr>
      </w:pPr>
      <w:r w:rsidRPr="00E301B5">
        <w:rPr>
          <w:rFonts w:ascii="Times New Roman" w:hAnsi="Times New Roman" w:cs="Times New Roman"/>
          <w:i/>
        </w:rPr>
        <w:t>Alleged WhatsA</w:t>
      </w:r>
      <w:r w:rsidR="00203E26" w:rsidRPr="00E301B5">
        <w:rPr>
          <w:rFonts w:ascii="Times New Roman" w:hAnsi="Times New Roman" w:cs="Times New Roman"/>
          <w:i/>
        </w:rPr>
        <w:t>pp communication with Johnson</w:t>
      </w:r>
    </w:p>
    <w:p w14:paraId="79AE8B47" w14:textId="77777777" w:rsidR="00C55820" w:rsidRPr="00E301B5" w:rsidRDefault="00C55820" w:rsidP="00BB04C8">
      <w:pPr>
        <w:spacing w:after="0" w:line="240" w:lineRule="auto"/>
        <w:jc w:val="both"/>
        <w:rPr>
          <w:rFonts w:ascii="Times New Roman" w:hAnsi="Times New Roman" w:cs="Times New Roman"/>
        </w:rPr>
      </w:pPr>
    </w:p>
    <w:p w14:paraId="6E71620C" w14:textId="1C2EE321" w:rsidR="001875C4" w:rsidRPr="00E301B5" w:rsidRDefault="00655AD6" w:rsidP="00BB04C8">
      <w:pPr>
        <w:spacing w:after="0" w:line="240" w:lineRule="auto"/>
        <w:jc w:val="both"/>
        <w:rPr>
          <w:rFonts w:ascii="Times New Roman" w:hAnsi="Times New Roman" w:cs="Times New Roman"/>
        </w:rPr>
      </w:pPr>
      <w:r w:rsidRPr="00E301B5">
        <w:rPr>
          <w:rFonts w:ascii="Times New Roman" w:hAnsi="Times New Roman" w:cs="Times New Roman"/>
        </w:rPr>
        <w:t>T</w:t>
      </w:r>
      <w:r w:rsidR="004C7967" w:rsidRPr="00E301B5">
        <w:rPr>
          <w:rFonts w:ascii="Times New Roman" w:hAnsi="Times New Roman" w:cs="Times New Roman"/>
        </w:rPr>
        <w:t>his complaint</w:t>
      </w:r>
      <w:r w:rsidR="00203E26" w:rsidRPr="00E301B5">
        <w:rPr>
          <w:rFonts w:ascii="Times New Roman" w:hAnsi="Times New Roman" w:cs="Times New Roman"/>
        </w:rPr>
        <w:t xml:space="preserve"> is </w:t>
      </w:r>
      <w:r w:rsidRPr="00E301B5">
        <w:rPr>
          <w:rFonts w:ascii="Times New Roman" w:hAnsi="Times New Roman" w:cs="Times New Roman"/>
        </w:rPr>
        <w:t xml:space="preserve">set out in paragraphs 43-45 of the Report. </w:t>
      </w:r>
      <w:r w:rsidR="00B56E4F" w:rsidRPr="00E301B5">
        <w:rPr>
          <w:rFonts w:ascii="Times New Roman" w:hAnsi="Times New Roman" w:cs="Times New Roman"/>
        </w:rPr>
        <w:t xml:space="preserve"> </w:t>
      </w:r>
      <w:r w:rsidRPr="00E301B5">
        <w:rPr>
          <w:rFonts w:ascii="Times New Roman" w:hAnsi="Times New Roman" w:cs="Times New Roman"/>
        </w:rPr>
        <w:t>It i</w:t>
      </w:r>
      <w:r w:rsidR="00726095" w:rsidRPr="00E301B5">
        <w:rPr>
          <w:rFonts w:ascii="Times New Roman" w:hAnsi="Times New Roman" w:cs="Times New Roman"/>
        </w:rPr>
        <w:t xml:space="preserve">s </w:t>
      </w:r>
      <w:r w:rsidR="004C7967" w:rsidRPr="00E301B5">
        <w:rPr>
          <w:rFonts w:ascii="Times New Roman" w:hAnsi="Times New Roman" w:cs="Times New Roman"/>
        </w:rPr>
        <w:t>maintained</w:t>
      </w:r>
      <w:r w:rsidRPr="00E301B5">
        <w:rPr>
          <w:rFonts w:ascii="Times New Roman" w:hAnsi="Times New Roman" w:cs="Times New Roman"/>
        </w:rPr>
        <w:t xml:space="preserve"> </w:t>
      </w:r>
      <w:r w:rsidR="00203E26" w:rsidRPr="00E301B5">
        <w:rPr>
          <w:rFonts w:ascii="Times New Roman" w:hAnsi="Times New Roman" w:cs="Times New Roman"/>
        </w:rPr>
        <w:t xml:space="preserve">despite the complaint that the Chief Justice attempted to persuade judges to engage the services of a private security firm with which Johnson was concerned </w:t>
      </w:r>
      <w:r w:rsidR="00203E26" w:rsidRPr="00E301B5">
        <w:rPr>
          <w:rFonts w:ascii="Times New Roman" w:hAnsi="Times New Roman" w:cs="Times New Roman"/>
          <w:u w:val="single"/>
        </w:rPr>
        <w:t>not</w:t>
      </w:r>
      <w:r w:rsidR="00203E26" w:rsidRPr="00E301B5">
        <w:rPr>
          <w:rFonts w:ascii="Times New Roman" w:hAnsi="Times New Roman" w:cs="Times New Roman"/>
        </w:rPr>
        <w:t xml:space="preserve"> being pursued</w:t>
      </w:r>
      <w:r w:rsidRPr="00E301B5">
        <w:rPr>
          <w:rFonts w:ascii="Times New Roman" w:hAnsi="Times New Roman" w:cs="Times New Roman"/>
        </w:rPr>
        <w:t xml:space="preserve"> (</w:t>
      </w:r>
      <w:r w:rsidR="00FB2C98" w:rsidRPr="00E301B5">
        <w:rPr>
          <w:rFonts w:ascii="Times New Roman" w:hAnsi="Times New Roman" w:cs="Times New Roman"/>
        </w:rPr>
        <w:t xml:space="preserve">see </w:t>
      </w:r>
      <w:r w:rsidRPr="00E301B5">
        <w:rPr>
          <w:rFonts w:ascii="Times New Roman" w:hAnsi="Times New Roman" w:cs="Times New Roman"/>
        </w:rPr>
        <w:t xml:space="preserve">paragraphs 14-17 of the Report). </w:t>
      </w:r>
    </w:p>
    <w:p w14:paraId="2C052CBF" w14:textId="77777777" w:rsidR="001875C4" w:rsidRPr="00E301B5" w:rsidRDefault="001875C4" w:rsidP="00BB04C8">
      <w:pPr>
        <w:spacing w:after="0" w:line="240" w:lineRule="auto"/>
        <w:jc w:val="both"/>
        <w:rPr>
          <w:rFonts w:ascii="Times New Roman" w:hAnsi="Times New Roman" w:cs="Times New Roman"/>
        </w:rPr>
      </w:pPr>
    </w:p>
    <w:p w14:paraId="3F7A9D49" w14:textId="48A36F3E" w:rsidR="00203E26" w:rsidRPr="00E301B5" w:rsidRDefault="00655AD6"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 </w:t>
      </w:r>
      <w:r w:rsidR="00203E26" w:rsidRPr="00E301B5">
        <w:rPr>
          <w:rFonts w:ascii="Times New Roman" w:hAnsi="Times New Roman" w:cs="Times New Roman"/>
        </w:rPr>
        <w:t>Report notes (paragraphs 27 and 51) that the Chief Justice did not deny t</w:t>
      </w:r>
      <w:r w:rsidR="00B56E4F" w:rsidRPr="00E301B5">
        <w:rPr>
          <w:rFonts w:ascii="Times New Roman" w:hAnsi="Times New Roman" w:cs="Times New Roman"/>
        </w:rPr>
        <w:t>he WhatsA</w:t>
      </w:r>
      <w:r w:rsidR="008A5A31" w:rsidRPr="00E301B5">
        <w:rPr>
          <w:rFonts w:ascii="Times New Roman" w:hAnsi="Times New Roman" w:cs="Times New Roman"/>
        </w:rPr>
        <w:t>pp exchange. I</w:t>
      </w:r>
      <w:r w:rsidR="00203E26" w:rsidRPr="00E301B5">
        <w:rPr>
          <w:rFonts w:ascii="Times New Roman" w:hAnsi="Times New Roman" w:cs="Times New Roman"/>
        </w:rPr>
        <w:t>n the Addendum Report</w:t>
      </w:r>
      <w:r w:rsidRPr="00E301B5">
        <w:rPr>
          <w:rFonts w:ascii="Times New Roman" w:hAnsi="Times New Roman" w:cs="Times New Roman"/>
        </w:rPr>
        <w:t>,</w:t>
      </w:r>
      <w:r w:rsidR="00203E26" w:rsidRPr="00E301B5">
        <w:rPr>
          <w:rFonts w:ascii="Times New Roman" w:hAnsi="Times New Roman" w:cs="Times New Roman"/>
        </w:rPr>
        <w:t xml:space="preserve"> </w:t>
      </w:r>
      <w:r w:rsidR="008A5A31" w:rsidRPr="00E301B5">
        <w:rPr>
          <w:rFonts w:ascii="Times New Roman" w:hAnsi="Times New Roman" w:cs="Times New Roman"/>
        </w:rPr>
        <w:t>however</w:t>
      </w:r>
      <w:r w:rsidRPr="00E301B5">
        <w:rPr>
          <w:rFonts w:ascii="Times New Roman" w:hAnsi="Times New Roman" w:cs="Times New Roman"/>
        </w:rPr>
        <w:t>,</w:t>
      </w:r>
      <w:r w:rsidR="008A5A31" w:rsidRPr="00E301B5">
        <w:rPr>
          <w:rFonts w:ascii="Times New Roman" w:hAnsi="Times New Roman" w:cs="Times New Roman"/>
        </w:rPr>
        <w:t xml:space="preserve"> </w:t>
      </w:r>
      <w:r w:rsidR="00203E26" w:rsidRPr="00E301B5">
        <w:rPr>
          <w:rFonts w:ascii="Times New Roman" w:hAnsi="Times New Roman" w:cs="Times New Roman"/>
        </w:rPr>
        <w:t xml:space="preserve">the Committee </w:t>
      </w:r>
      <w:r w:rsidRPr="00E301B5">
        <w:rPr>
          <w:rFonts w:ascii="Times New Roman" w:hAnsi="Times New Roman" w:cs="Times New Roman"/>
        </w:rPr>
        <w:t xml:space="preserve">refers to </w:t>
      </w:r>
      <w:r w:rsidR="00203E26" w:rsidRPr="00E301B5">
        <w:rPr>
          <w:rFonts w:ascii="Times New Roman" w:hAnsi="Times New Roman" w:cs="Times New Roman"/>
        </w:rPr>
        <w:t xml:space="preserve">a letter dated September </w:t>
      </w:r>
      <w:r w:rsidR="00B56E4F" w:rsidRPr="00E301B5">
        <w:rPr>
          <w:rFonts w:ascii="Times New Roman" w:hAnsi="Times New Roman" w:cs="Times New Roman"/>
        </w:rPr>
        <w:t>14</w:t>
      </w:r>
      <w:r w:rsidR="00B56E4F" w:rsidRPr="00E301B5">
        <w:rPr>
          <w:rFonts w:ascii="Times New Roman" w:hAnsi="Times New Roman" w:cs="Times New Roman"/>
          <w:vertAlign w:val="superscript"/>
        </w:rPr>
        <w:t>th</w:t>
      </w:r>
      <w:r w:rsidR="00B56E4F" w:rsidRPr="00E301B5">
        <w:rPr>
          <w:rFonts w:ascii="Times New Roman" w:hAnsi="Times New Roman" w:cs="Times New Roman"/>
        </w:rPr>
        <w:t xml:space="preserve"> </w:t>
      </w:r>
      <w:r w:rsidR="00203E26" w:rsidRPr="00E301B5">
        <w:rPr>
          <w:rFonts w:ascii="Times New Roman" w:hAnsi="Times New Roman" w:cs="Times New Roman"/>
        </w:rPr>
        <w:t xml:space="preserve">2018 from the Chief Justice’s attorneys, which stated: </w:t>
      </w:r>
      <w:r w:rsidR="00203E26" w:rsidRPr="00E301B5">
        <w:rPr>
          <w:rFonts w:ascii="Times New Roman" w:hAnsi="Times New Roman" w:cs="Times New Roman"/>
          <w:i/>
        </w:rPr>
        <w:t>‘As for allegedly seeking to influence Judges’ private security… Your reference to, and apparen</w:t>
      </w:r>
      <w:r w:rsidR="00B56E4F" w:rsidRPr="00E301B5">
        <w:rPr>
          <w:rFonts w:ascii="Times New Roman" w:hAnsi="Times New Roman" w:cs="Times New Roman"/>
          <w:i/>
        </w:rPr>
        <w:t>t reliance on, fabricated WhatsA</w:t>
      </w:r>
      <w:r w:rsidR="00203E26" w:rsidRPr="00E301B5">
        <w:rPr>
          <w:rFonts w:ascii="Times New Roman" w:hAnsi="Times New Roman" w:cs="Times New Roman"/>
          <w:i/>
        </w:rPr>
        <w:t>pp message</w:t>
      </w:r>
      <w:r w:rsidR="008A5A31" w:rsidRPr="00E301B5">
        <w:rPr>
          <w:rFonts w:ascii="Times New Roman" w:hAnsi="Times New Roman" w:cs="Times New Roman"/>
          <w:i/>
        </w:rPr>
        <w:t xml:space="preserve">s is </w:t>
      </w:r>
      <w:r w:rsidR="00203E26" w:rsidRPr="00E301B5">
        <w:rPr>
          <w:rFonts w:ascii="Times New Roman" w:hAnsi="Times New Roman" w:cs="Times New Roman"/>
          <w:i/>
        </w:rPr>
        <w:t>misplaced’</w:t>
      </w:r>
      <w:r w:rsidR="00203E26" w:rsidRPr="00E301B5">
        <w:rPr>
          <w:rFonts w:ascii="Times New Roman" w:hAnsi="Times New Roman" w:cs="Times New Roman"/>
        </w:rPr>
        <w:t>.</w:t>
      </w:r>
      <w:r w:rsidR="001875C4" w:rsidRPr="00E301B5">
        <w:rPr>
          <w:rFonts w:ascii="Times New Roman" w:hAnsi="Times New Roman" w:cs="Times New Roman"/>
        </w:rPr>
        <w:t xml:space="preserve"> </w:t>
      </w:r>
      <w:r w:rsidR="00021090" w:rsidRPr="00E301B5">
        <w:rPr>
          <w:rFonts w:ascii="Times New Roman" w:hAnsi="Times New Roman" w:cs="Times New Roman"/>
        </w:rPr>
        <w:t>Although the correspondence</w:t>
      </w:r>
      <w:r w:rsidR="00203E26" w:rsidRPr="00E301B5">
        <w:rPr>
          <w:rFonts w:ascii="Times New Roman" w:hAnsi="Times New Roman" w:cs="Times New Roman"/>
        </w:rPr>
        <w:t xml:space="preserve"> to which the Chief Just</w:t>
      </w:r>
      <w:r w:rsidR="004F3902" w:rsidRPr="00E301B5">
        <w:rPr>
          <w:rFonts w:ascii="Times New Roman" w:hAnsi="Times New Roman" w:cs="Times New Roman"/>
        </w:rPr>
        <w:t>ice’s attorneys were responding</w:t>
      </w:r>
      <w:r w:rsidR="00203E26" w:rsidRPr="00E301B5">
        <w:rPr>
          <w:rFonts w:ascii="Times New Roman" w:hAnsi="Times New Roman" w:cs="Times New Roman"/>
        </w:rPr>
        <w:t xml:space="preserve"> referred </w:t>
      </w:r>
      <w:r w:rsidR="004F3902" w:rsidRPr="00E301B5">
        <w:rPr>
          <w:rFonts w:ascii="Times New Roman" w:hAnsi="Times New Roman" w:cs="Times New Roman"/>
        </w:rPr>
        <w:t xml:space="preserve">also </w:t>
      </w:r>
      <w:r w:rsidR="00B56E4F" w:rsidRPr="00E301B5">
        <w:rPr>
          <w:rFonts w:ascii="Times New Roman" w:hAnsi="Times New Roman" w:cs="Times New Roman"/>
        </w:rPr>
        <w:t>to other WhatsA</w:t>
      </w:r>
      <w:r w:rsidR="00203E26" w:rsidRPr="00E301B5">
        <w:rPr>
          <w:rFonts w:ascii="Times New Roman" w:hAnsi="Times New Roman" w:cs="Times New Roman"/>
        </w:rPr>
        <w:t xml:space="preserve">pp messages, </w:t>
      </w:r>
      <w:r w:rsidR="004F3902" w:rsidRPr="00E301B5">
        <w:rPr>
          <w:rFonts w:ascii="Times New Roman" w:hAnsi="Times New Roman" w:cs="Times New Roman"/>
        </w:rPr>
        <w:t xml:space="preserve">it would </w:t>
      </w:r>
      <w:r w:rsidR="00681862" w:rsidRPr="00E301B5">
        <w:rPr>
          <w:rFonts w:ascii="Times New Roman" w:hAnsi="Times New Roman" w:cs="Times New Roman"/>
        </w:rPr>
        <w:t>seem clear</w:t>
      </w:r>
      <w:r w:rsidR="004F3902" w:rsidRPr="00E301B5">
        <w:rPr>
          <w:rFonts w:ascii="Times New Roman" w:hAnsi="Times New Roman" w:cs="Times New Roman"/>
        </w:rPr>
        <w:t xml:space="preserve"> from the context that the reference to </w:t>
      </w:r>
      <w:r w:rsidR="00B56E4F" w:rsidRPr="00E301B5">
        <w:rPr>
          <w:rFonts w:ascii="Times New Roman" w:hAnsi="Times New Roman" w:cs="Times New Roman"/>
          <w:i/>
        </w:rPr>
        <w:t>‘fabricated WhatsA</w:t>
      </w:r>
      <w:r w:rsidR="004F3902" w:rsidRPr="00E301B5">
        <w:rPr>
          <w:rFonts w:ascii="Times New Roman" w:hAnsi="Times New Roman" w:cs="Times New Roman"/>
          <w:i/>
        </w:rPr>
        <w:t>pp messages’</w:t>
      </w:r>
      <w:r w:rsidR="004F3902" w:rsidRPr="00E301B5">
        <w:rPr>
          <w:rFonts w:ascii="Times New Roman" w:hAnsi="Times New Roman" w:cs="Times New Roman"/>
        </w:rPr>
        <w:t xml:space="preserve"> included </w:t>
      </w:r>
      <w:r w:rsidR="00B56E4F" w:rsidRPr="00E301B5">
        <w:rPr>
          <w:rFonts w:ascii="Times New Roman" w:hAnsi="Times New Roman" w:cs="Times New Roman"/>
        </w:rPr>
        <w:t>the alleged WhatsA</w:t>
      </w:r>
      <w:r w:rsidR="00203E26" w:rsidRPr="00E301B5">
        <w:rPr>
          <w:rFonts w:ascii="Times New Roman" w:hAnsi="Times New Roman" w:cs="Times New Roman"/>
        </w:rPr>
        <w:t>pp message in question.</w:t>
      </w:r>
    </w:p>
    <w:p w14:paraId="5DF0D741" w14:textId="77777777" w:rsidR="00203E26" w:rsidRPr="00E301B5" w:rsidRDefault="00203E26" w:rsidP="00BB04C8">
      <w:pPr>
        <w:spacing w:after="0" w:line="240" w:lineRule="auto"/>
        <w:jc w:val="both"/>
        <w:rPr>
          <w:rFonts w:ascii="Times New Roman" w:hAnsi="Times New Roman" w:cs="Times New Roman"/>
        </w:rPr>
      </w:pPr>
    </w:p>
    <w:p w14:paraId="7B7EBB5E" w14:textId="49ED46AD" w:rsidR="006C36C8" w:rsidRPr="00E301B5" w:rsidRDefault="004F3902" w:rsidP="00BB04C8">
      <w:pPr>
        <w:spacing w:after="0" w:line="240" w:lineRule="auto"/>
        <w:jc w:val="both"/>
        <w:rPr>
          <w:rFonts w:ascii="Times New Roman" w:hAnsi="Times New Roman" w:cs="Times New Roman"/>
        </w:rPr>
      </w:pPr>
      <w:r w:rsidRPr="00E301B5">
        <w:rPr>
          <w:rFonts w:ascii="Times New Roman" w:hAnsi="Times New Roman" w:cs="Times New Roman"/>
        </w:rPr>
        <w:t>In any event</w:t>
      </w:r>
      <w:r w:rsidR="00203E26" w:rsidRPr="00E301B5">
        <w:rPr>
          <w:rFonts w:ascii="Times New Roman" w:hAnsi="Times New Roman" w:cs="Times New Roman"/>
        </w:rPr>
        <w:t xml:space="preserve">, </w:t>
      </w:r>
      <w:r w:rsidR="006C36C8" w:rsidRPr="00E301B5">
        <w:rPr>
          <w:rFonts w:ascii="Times New Roman" w:hAnsi="Times New Roman" w:cs="Times New Roman"/>
        </w:rPr>
        <w:t xml:space="preserve">I note that </w:t>
      </w:r>
      <w:r w:rsidR="00681862" w:rsidRPr="00E301B5">
        <w:rPr>
          <w:rFonts w:ascii="Times New Roman" w:hAnsi="Times New Roman" w:cs="Times New Roman"/>
        </w:rPr>
        <w:t>Ms</w:t>
      </w:r>
      <w:r w:rsidR="00A60C86" w:rsidRPr="00E301B5">
        <w:rPr>
          <w:rFonts w:ascii="Times New Roman" w:hAnsi="Times New Roman" w:cs="Times New Roman"/>
        </w:rPr>
        <w:t>.</w:t>
      </w:r>
      <w:r w:rsidR="00681862" w:rsidRPr="00E301B5">
        <w:rPr>
          <w:rFonts w:ascii="Times New Roman" w:hAnsi="Times New Roman" w:cs="Times New Roman"/>
        </w:rPr>
        <w:t xml:space="preserve"> </w:t>
      </w:r>
      <w:proofErr w:type="spellStart"/>
      <w:r w:rsidR="00681862" w:rsidRPr="00E301B5">
        <w:rPr>
          <w:rFonts w:ascii="Times New Roman" w:hAnsi="Times New Roman" w:cs="Times New Roman"/>
        </w:rPr>
        <w:t>Renn</w:t>
      </w:r>
      <w:r w:rsidR="00203E26" w:rsidRPr="00E301B5">
        <w:rPr>
          <w:rFonts w:ascii="Times New Roman" w:hAnsi="Times New Roman" w:cs="Times New Roman"/>
        </w:rPr>
        <w:t>e</w:t>
      </w:r>
      <w:proofErr w:type="spellEnd"/>
      <w:r w:rsidR="00203E26" w:rsidRPr="00E301B5">
        <w:rPr>
          <w:rFonts w:ascii="Times New Roman" w:hAnsi="Times New Roman" w:cs="Times New Roman"/>
        </w:rPr>
        <w:t xml:space="preserve"> (though she claimed to be confident of the au</w:t>
      </w:r>
      <w:r w:rsidR="00A60C86" w:rsidRPr="00E301B5">
        <w:rPr>
          <w:rFonts w:ascii="Times New Roman" w:hAnsi="Times New Roman" w:cs="Times New Roman"/>
        </w:rPr>
        <w:t>thenticity of the various WhatsA</w:t>
      </w:r>
      <w:r w:rsidR="00203E26" w:rsidRPr="00E301B5">
        <w:rPr>
          <w:rFonts w:ascii="Times New Roman" w:hAnsi="Times New Roman" w:cs="Times New Roman"/>
        </w:rPr>
        <w:t xml:space="preserve">pp messages in her possession) was </w:t>
      </w:r>
      <w:r w:rsidR="00203E26" w:rsidRPr="00071C9D">
        <w:rPr>
          <w:rFonts w:ascii="Times New Roman" w:hAnsi="Times New Roman" w:cs="Times New Roman"/>
          <w:u w:val="single"/>
        </w:rPr>
        <w:t>not</w:t>
      </w:r>
      <w:r w:rsidR="00203E26" w:rsidRPr="00E301B5">
        <w:rPr>
          <w:rFonts w:ascii="Times New Roman" w:hAnsi="Times New Roman" w:cs="Times New Roman"/>
        </w:rPr>
        <w:t xml:space="preserve"> prepared to reveal the identity of her source. Thus, as the Committee put it (paragraph 50 of the Report), </w:t>
      </w:r>
      <w:r w:rsidR="00203E26" w:rsidRPr="00E301B5">
        <w:rPr>
          <w:rFonts w:ascii="Times New Roman" w:hAnsi="Times New Roman" w:cs="Times New Roman"/>
          <w:i/>
        </w:rPr>
        <w:t>‘[s]</w:t>
      </w:r>
      <w:proofErr w:type="spellStart"/>
      <w:r w:rsidR="00203E26" w:rsidRPr="00E301B5">
        <w:rPr>
          <w:rFonts w:ascii="Times New Roman" w:hAnsi="Times New Roman" w:cs="Times New Roman"/>
          <w:i/>
        </w:rPr>
        <w:t>hort</w:t>
      </w:r>
      <w:proofErr w:type="spellEnd"/>
      <w:r w:rsidR="00203E26" w:rsidRPr="00E301B5">
        <w:rPr>
          <w:rFonts w:ascii="Times New Roman" w:hAnsi="Times New Roman" w:cs="Times New Roman"/>
          <w:i/>
        </w:rPr>
        <w:t xml:space="preserve"> of interviewing Johnson ourselves and obtaining a statement from him, we are there</w:t>
      </w:r>
      <w:r w:rsidR="00681862" w:rsidRPr="00E301B5">
        <w:rPr>
          <w:rFonts w:ascii="Times New Roman" w:hAnsi="Times New Roman" w:cs="Times New Roman"/>
          <w:i/>
        </w:rPr>
        <w:t>fore reliant entirely on Ms</w:t>
      </w:r>
      <w:r w:rsidR="00A60C86" w:rsidRPr="00E301B5">
        <w:rPr>
          <w:rFonts w:ascii="Times New Roman" w:hAnsi="Times New Roman" w:cs="Times New Roman"/>
          <w:i/>
        </w:rPr>
        <w:t>.</w:t>
      </w:r>
      <w:r w:rsidR="00681862" w:rsidRPr="00E301B5">
        <w:rPr>
          <w:rFonts w:ascii="Times New Roman" w:hAnsi="Times New Roman" w:cs="Times New Roman"/>
          <w:i/>
        </w:rPr>
        <w:t xml:space="preserve"> </w:t>
      </w:r>
      <w:proofErr w:type="spellStart"/>
      <w:r w:rsidR="00681862" w:rsidRPr="00E301B5">
        <w:rPr>
          <w:rFonts w:ascii="Times New Roman" w:hAnsi="Times New Roman" w:cs="Times New Roman"/>
          <w:i/>
        </w:rPr>
        <w:t>Renn</w:t>
      </w:r>
      <w:r w:rsidR="00203E26" w:rsidRPr="00E301B5">
        <w:rPr>
          <w:rFonts w:ascii="Times New Roman" w:hAnsi="Times New Roman" w:cs="Times New Roman"/>
          <w:i/>
        </w:rPr>
        <w:t>e’s</w:t>
      </w:r>
      <w:proofErr w:type="spellEnd"/>
      <w:r w:rsidR="00203E26" w:rsidRPr="00E301B5">
        <w:rPr>
          <w:rFonts w:ascii="Times New Roman" w:hAnsi="Times New Roman" w:cs="Times New Roman"/>
          <w:i/>
        </w:rPr>
        <w:t xml:space="preserve"> report of what she was told by her source and Mr. Johnson’ </w:t>
      </w:r>
      <w:r w:rsidR="00203E26" w:rsidRPr="00E301B5">
        <w:rPr>
          <w:rFonts w:ascii="Times New Roman" w:hAnsi="Times New Roman" w:cs="Times New Roman"/>
        </w:rPr>
        <w:t>– Johnson</w:t>
      </w:r>
      <w:r w:rsidR="00681862" w:rsidRPr="00E301B5">
        <w:rPr>
          <w:rFonts w:ascii="Times New Roman" w:hAnsi="Times New Roman" w:cs="Times New Roman"/>
        </w:rPr>
        <w:t>, according to Ms</w:t>
      </w:r>
      <w:r w:rsidR="00A60C86" w:rsidRPr="00E301B5">
        <w:rPr>
          <w:rFonts w:ascii="Times New Roman" w:hAnsi="Times New Roman" w:cs="Times New Roman"/>
        </w:rPr>
        <w:t>.</w:t>
      </w:r>
      <w:r w:rsidR="00681862" w:rsidRPr="00E301B5">
        <w:rPr>
          <w:rFonts w:ascii="Times New Roman" w:hAnsi="Times New Roman" w:cs="Times New Roman"/>
        </w:rPr>
        <w:t xml:space="preserve"> </w:t>
      </w:r>
      <w:proofErr w:type="spellStart"/>
      <w:r w:rsidR="00681862" w:rsidRPr="00E301B5">
        <w:rPr>
          <w:rFonts w:ascii="Times New Roman" w:hAnsi="Times New Roman" w:cs="Times New Roman"/>
        </w:rPr>
        <w:t>Renne</w:t>
      </w:r>
      <w:proofErr w:type="spellEnd"/>
      <w:r w:rsidR="00681862" w:rsidRPr="00E301B5">
        <w:rPr>
          <w:rFonts w:ascii="Times New Roman" w:hAnsi="Times New Roman" w:cs="Times New Roman"/>
        </w:rPr>
        <w:t>,</w:t>
      </w:r>
      <w:r w:rsidR="00203E26" w:rsidRPr="00E301B5">
        <w:rPr>
          <w:rFonts w:ascii="Times New Roman" w:hAnsi="Times New Roman" w:cs="Times New Roman"/>
        </w:rPr>
        <w:t xml:space="preserve"> having verifie</w:t>
      </w:r>
      <w:r w:rsidR="00681862" w:rsidRPr="00E301B5">
        <w:rPr>
          <w:rFonts w:ascii="Times New Roman" w:hAnsi="Times New Roman" w:cs="Times New Roman"/>
        </w:rPr>
        <w:t>d the message</w:t>
      </w:r>
      <w:r w:rsidR="00203E26" w:rsidRPr="00E301B5">
        <w:rPr>
          <w:rFonts w:ascii="Times New Roman" w:hAnsi="Times New Roman" w:cs="Times New Roman"/>
        </w:rPr>
        <w:t xml:space="preserve">. </w:t>
      </w:r>
      <w:r w:rsidR="00A60C86" w:rsidRPr="00E301B5">
        <w:rPr>
          <w:rFonts w:ascii="Times New Roman" w:hAnsi="Times New Roman" w:cs="Times New Roman"/>
        </w:rPr>
        <w:t xml:space="preserve"> </w:t>
      </w:r>
      <w:r w:rsidR="00203E26" w:rsidRPr="00E301B5">
        <w:rPr>
          <w:rFonts w:ascii="Times New Roman" w:hAnsi="Times New Roman" w:cs="Times New Roman"/>
        </w:rPr>
        <w:t xml:space="preserve">Even if Johnson, who is said to have left the country in </w:t>
      </w:r>
      <w:r w:rsidR="006C36C8" w:rsidRPr="00E301B5">
        <w:rPr>
          <w:rFonts w:ascii="Times New Roman" w:hAnsi="Times New Roman" w:cs="Times New Roman"/>
          <w:i/>
        </w:rPr>
        <w:t>‘</w:t>
      </w:r>
      <w:r w:rsidR="00203E26" w:rsidRPr="00E301B5">
        <w:rPr>
          <w:rFonts w:ascii="Times New Roman" w:hAnsi="Times New Roman" w:cs="Times New Roman"/>
          <w:i/>
        </w:rPr>
        <w:t>dramatic circumstances</w:t>
      </w:r>
      <w:r w:rsidR="006C36C8" w:rsidRPr="00E301B5">
        <w:rPr>
          <w:rFonts w:ascii="Times New Roman" w:hAnsi="Times New Roman" w:cs="Times New Roman"/>
          <w:i/>
        </w:rPr>
        <w:t>’</w:t>
      </w:r>
      <w:r w:rsidR="00203E26" w:rsidRPr="00E301B5">
        <w:rPr>
          <w:rFonts w:ascii="Times New Roman" w:hAnsi="Times New Roman" w:cs="Times New Roman"/>
        </w:rPr>
        <w:t xml:space="preserve"> (paragraph 9 of th</w:t>
      </w:r>
      <w:r w:rsidR="001875C4" w:rsidRPr="00E301B5">
        <w:rPr>
          <w:rFonts w:ascii="Times New Roman" w:hAnsi="Times New Roman" w:cs="Times New Roman"/>
        </w:rPr>
        <w:t xml:space="preserve">e Report), could be interviewed, </w:t>
      </w:r>
      <w:r w:rsidR="00FB2C98" w:rsidRPr="00E301B5">
        <w:rPr>
          <w:rFonts w:ascii="Times New Roman" w:hAnsi="Times New Roman" w:cs="Times New Roman"/>
        </w:rPr>
        <w:t xml:space="preserve">the reliability of his evidence </w:t>
      </w:r>
      <w:r w:rsidR="00FB2C98" w:rsidRPr="00E301B5">
        <w:rPr>
          <w:rFonts w:ascii="Times New Roman" w:hAnsi="Times New Roman" w:cs="Times New Roman"/>
        </w:rPr>
        <w:lastRenderedPageBreak/>
        <w:t>would clearly</w:t>
      </w:r>
      <w:r w:rsidR="006C36C8" w:rsidRPr="00E301B5">
        <w:rPr>
          <w:rFonts w:ascii="Times New Roman" w:hAnsi="Times New Roman" w:cs="Times New Roman"/>
        </w:rPr>
        <w:t xml:space="preserve"> </w:t>
      </w:r>
      <w:r w:rsidR="00CA2109" w:rsidRPr="00E301B5">
        <w:rPr>
          <w:rFonts w:ascii="Times New Roman" w:hAnsi="Times New Roman" w:cs="Times New Roman"/>
        </w:rPr>
        <w:t>be doubtful; apart</w:t>
      </w:r>
      <w:r w:rsidR="00203E26" w:rsidRPr="00E301B5">
        <w:rPr>
          <w:rFonts w:ascii="Times New Roman" w:hAnsi="Times New Roman" w:cs="Times New Roman"/>
        </w:rPr>
        <w:t xml:space="preserve"> from </w:t>
      </w:r>
      <w:r w:rsidR="006C36C8" w:rsidRPr="00E301B5">
        <w:rPr>
          <w:rFonts w:ascii="Times New Roman" w:hAnsi="Times New Roman" w:cs="Times New Roman"/>
        </w:rPr>
        <w:t xml:space="preserve">anything else, he has </w:t>
      </w:r>
      <w:r w:rsidR="00203E26" w:rsidRPr="00E301B5">
        <w:rPr>
          <w:rFonts w:ascii="Times New Roman" w:hAnsi="Times New Roman" w:cs="Times New Roman"/>
        </w:rPr>
        <w:t>been convicted of an offence of forging the signature of a judicial officer.</w:t>
      </w:r>
    </w:p>
    <w:p w14:paraId="47E6EE6C" w14:textId="77777777" w:rsidR="006C36C8" w:rsidRPr="00E301B5" w:rsidRDefault="006C36C8" w:rsidP="00BB04C8">
      <w:pPr>
        <w:spacing w:after="0" w:line="240" w:lineRule="auto"/>
        <w:jc w:val="both"/>
        <w:rPr>
          <w:rFonts w:ascii="Times New Roman" w:hAnsi="Times New Roman" w:cs="Times New Roman"/>
        </w:rPr>
      </w:pPr>
    </w:p>
    <w:p w14:paraId="01558705" w14:textId="6AF5A64E" w:rsidR="00203E26" w:rsidRPr="00E301B5" w:rsidRDefault="00FB2C98" w:rsidP="00BB04C8">
      <w:pPr>
        <w:spacing w:after="0" w:line="240" w:lineRule="auto"/>
        <w:jc w:val="both"/>
        <w:rPr>
          <w:rFonts w:ascii="Times New Roman" w:hAnsi="Times New Roman" w:cs="Times New Roman"/>
        </w:rPr>
      </w:pPr>
      <w:r w:rsidRPr="00E301B5">
        <w:rPr>
          <w:rFonts w:ascii="Times New Roman" w:hAnsi="Times New Roman" w:cs="Times New Roman"/>
        </w:rPr>
        <w:t>T</w:t>
      </w:r>
      <w:r w:rsidR="00203E26" w:rsidRPr="00E301B5">
        <w:rPr>
          <w:rFonts w:ascii="Times New Roman" w:hAnsi="Times New Roman" w:cs="Times New Roman"/>
        </w:rPr>
        <w:t>here must, therefore, be very considerable doubt as to whether the complaint</w:t>
      </w:r>
      <w:r w:rsidR="00A60C86" w:rsidRPr="00E301B5">
        <w:rPr>
          <w:rFonts w:ascii="Times New Roman" w:hAnsi="Times New Roman" w:cs="Times New Roman"/>
        </w:rPr>
        <w:t xml:space="preserve"> relating to the disputed WhatsA</w:t>
      </w:r>
      <w:r w:rsidR="00203E26" w:rsidRPr="00E301B5">
        <w:rPr>
          <w:rFonts w:ascii="Times New Roman" w:hAnsi="Times New Roman" w:cs="Times New Roman"/>
        </w:rPr>
        <w:t xml:space="preserve">pp exchange </w:t>
      </w:r>
      <w:r w:rsidR="006C36C8" w:rsidRPr="00E301B5">
        <w:rPr>
          <w:rFonts w:ascii="Times New Roman" w:hAnsi="Times New Roman" w:cs="Times New Roman"/>
        </w:rPr>
        <w:t>(based as it is on a</w:t>
      </w:r>
      <w:r w:rsidR="00681862" w:rsidRPr="00E301B5">
        <w:rPr>
          <w:rFonts w:ascii="Times New Roman" w:hAnsi="Times New Roman" w:cs="Times New Roman"/>
        </w:rPr>
        <w:t>n apparently</w:t>
      </w:r>
      <w:r w:rsidR="006C36C8" w:rsidRPr="00E301B5">
        <w:rPr>
          <w:rFonts w:ascii="Times New Roman" w:hAnsi="Times New Roman" w:cs="Times New Roman"/>
        </w:rPr>
        <w:t xml:space="preserve"> disputed document provided by </w:t>
      </w:r>
      <w:r w:rsidR="00CA2109" w:rsidRPr="00E301B5">
        <w:rPr>
          <w:rFonts w:ascii="Times New Roman" w:hAnsi="Times New Roman" w:cs="Times New Roman"/>
        </w:rPr>
        <w:t xml:space="preserve">an unidentified source and </w:t>
      </w:r>
      <w:r w:rsidRPr="00E301B5">
        <w:rPr>
          <w:rFonts w:ascii="Times New Roman" w:hAnsi="Times New Roman" w:cs="Times New Roman"/>
        </w:rPr>
        <w:t xml:space="preserve">being </w:t>
      </w:r>
      <w:r w:rsidR="006C36C8" w:rsidRPr="00E301B5">
        <w:rPr>
          <w:rFonts w:ascii="Times New Roman" w:hAnsi="Times New Roman" w:cs="Times New Roman"/>
        </w:rPr>
        <w:t xml:space="preserve">otherwise uncorroborated) </w:t>
      </w:r>
      <w:r w:rsidR="00203E26" w:rsidRPr="00E301B5">
        <w:rPr>
          <w:rFonts w:ascii="Times New Roman" w:hAnsi="Times New Roman" w:cs="Times New Roman"/>
        </w:rPr>
        <w:t>between the Chief Justice and Johnson could be subs</w:t>
      </w:r>
      <w:r w:rsidR="006C36C8" w:rsidRPr="00E301B5">
        <w:rPr>
          <w:rFonts w:ascii="Times New Roman" w:hAnsi="Times New Roman" w:cs="Times New Roman"/>
        </w:rPr>
        <w:t xml:space="preserve">tantiated. </w:t>
      </w:r>
      <w:r w:rsidR="00071C9D">
        <w:rPr>
          <w:rFonts w:ascii="Times New Roman" w:hAnsi="Times New Roman" w:cs="Times New Roman"/>
        </w:rPr>
        <w:t xml:space="preserve"> </w:t>
      </w:r>
      <w:r w:rsidR="006C36C8" w:rsidRPr="00E301B5">
        <w:rPr>
          <w:rFonts w:ascii="Times New Roman" w:hAnsi="Times New Roman" w:cs="Times New Roman"/>
        </w:rPr>
        <w:t>I consider that I am</w:t>
      </w:r>
      <w:r w:rsidR="00655AD6" w:rsidRPr="00E301B5">
        <w:rPr>
          <w:rFonts w:ascii="Times New Roman" w:hAnsi="Times New Roman" w:cs="Times New Roman"/>
        </w:rPr>
        <w:t xml:space="preserve"> entitled to, and </w:t>
      </w:r>
      <w:r w:rsidR="00203E26" w:rsidRPr="00E301B5">
        <w:rPr>
          <w:rFonts w:ascii="Times New Roman" w:hAnsi="Times New Roman" w:cs="Times New Roman"/>
        </w:rPr>
        <w:t>should, take both the paucity and poor quality of the evidence in this regard into</w:t>
      </w:r>
      <w:r w:rsidR="006C36C8" w:rsidRPr="00E301B5">
        <w:rPr>
          <w:rFonts w:ascii="Times New Roman" w:hAnsi="Times New Roman" w:cs="Times New Roman"/>
        </w:rPr>
        <w:t xml:space="preserve"> account in considering this complaint</w:t>
      </w:r>
      <w:r w:rsidR="00203E26" w:rsidRPr="00E301B5">
        <w:rPr>
          <w:rFonts w:ascii="Times New Roman" w:hAnsi="Times New Roman" w:cs="Times New Roman"/>
        </w:rPr>
        <w:t>.</w:t>
      </w:r>
    </w:p>
    <w:p w14:paraId="49297FDE" w14:textId="77777777" w:rsidR="00203E26" w:rsidRPr="00E301B5" w:rsidRDefault="00203E26" w:rsidP="00BB04C8">
      <w:pPr>
        <w:spacing w:after="0" w:line="240" w:lineRule="auto"/>
        <w:jc w:val="both"/>
        <w:rPr>
          <w:rFonts w:ascii="Times New Roman" w:hAnsi="Times New Roman" w:cs="Times New Roman"/>
        </w:rPr>
      </w:pPr>
    </w:p>
    <w:p w14:paraId="581B3234" w14:textId="079A7EAD" w:rsidR="00203E26" w:rsidRPr="00E301B5" w:rsidRDefault="00CA2109" w:rsidP="00BB04C8">
      <w:pPr>
        <w:spacing w:after="0" w:line="240" w:lineRule="auto"/>
        <w:jc w:val="both"/>
        <w:rPr>
          <w:rFonts w:ascii="Times New Roman" w:hAnsi="Times New Roman" w:cs="Times New Roman"/>
        </w:rPr>
      </w:pPr>
      <w:r w:rsidRPr="00E301B5">
        <w:rPr>
          <w:rFonts w:ascii="Times New Roman" w:hAnsi="Times New Roman" w:cs="Times New Roman"/>
        </w:rPr>
        <w:t>Furthermore, w</w:t>
      </w:r>
      <w:r w:rsidR="006C36C8" w:rsidRPr="00E301B5">
        <w:rPr>
          <w:rFonts w:ascii="Times New Roman" w:hAnsi="Times New Roman" w:cs="Times New Roman"/>
        </w:rPr>
        <w:t xml:space="preserve">hilst </w:t>
      </w:r>
      <w:r w:rsidR="00203E26" w:rsidRPr="00E301B5">
        <w:rPr>
          <w:rFonts w:ascii="Times New Roman" w:hAnsi="Times New Roman" w:cs="Times New Roman"/>
          <w:u w:val="single"/>
        </w:rPr>
        <w:t>if</w:t>
      </w:r>
      <w:r w:rsidR="00051B11" w:rsidRPr="00E301B5">
        <w:rPr>
          <w:rFonts w:ascii="Times New Roman" w:hAnsi="Times New Roman" w:cs="Times New Roman"/>
        </w:rPr>
        <w:t xml:space="preserve"> proved, the disputed WhatsA</w:t>
      </w:r>
      <w:r w:rsidR="006C36C8" w:rsidRPr="00E301B5">
        <w:rPr>
          <w:rFonts w:ascii="Times New Roman" w:hAnsi="Times New Roman" w:cs="Times New Roman"/>
        </w:rPr>
        <w:t xml:space="preserve">pp communication </w:t>
      </w:r>
      <w:r w:rsidR="00203E26" w:rsidRPr="00E301B5">
        <w:rPr>
          <w:rFonts w:ascii="Times New Roman" w:hAnsi="Times New Roman" w:cs="Times New Roman"/>
        </w:rPr>
        <w:t xml:space="preserve">would evidence both that </w:t>
      </w:r>
      <w:r w:rsidR="00203E26" w:rsidRPr="00E301B5">
        <w:rPr>
          <w:rFonts w:ascii="Times New Roman" w:hAnsi="Times New Roman" w:cs="Times New Roman"/>
          <w:i/>
        </w:rPr>
        <w:t>some</w:t>
      </w:r>
      <w:r w:rsidR="00203E26" w:rsidRPr="00E301B5">
        <w:rPr>
          <w:rFonts w:ascii="Times New Roman" w:hAnsi="Times New Roman" w:cs="Times New Roman"/>
        </w:rPr>
        <w:t xml:space="preserve"> discussion had taken place between the Chief Justice and Johnson and the Chief Justice and some judges, </w:t>
      </w:r>
      <w:r w:rsidR="006C36C8" w:rsidRPr="00E301B5">
        <w:rPr>
          <w:rFonts w:ascii="Times New Roman" w:hAnsi="Times New Roman" w:cs="Times New Roman"/>
        </w:rPr>
        <w:t xml:space="preserve">I also </w:t>
      </w:r>
      <w:r w:rsidRPr="00E301B5">
        <w:rPr>
          <w:rFonts w:ascii="Times New Roman" w:hAnsi="Times New Roman" w:cs="Times New Roman"/>
        </w:rPr>
        <w:t xml:space="preserve">very much </w:t>
      </w:r>
      <w:r w:rsidR="006C36C8" w:rsidRPr="00E301B5">
        <w:rPr>
          <w:rFonts w:ascii="Times New Roman" w:hAnsi="Times New Roman" w:cs="Times New Roman"/>
        </w:rPr>
        <w:t>doubt whether</w:t>
      </w:r>
      <w:r w:rsidR="00203E26" w:rsidRPr="00E301B5">
        <w:rPr>
          <w:rFonts w:ascii="Times New Roman" w:hAnsi="Times New Roman" w:cs="Times New Roman"/>
        </w:rPr>
        <w:t xml:space="preserve">, without more (and there is no other evidence), </w:t>
      </w:r>
      <w:r w:rsidR="006C36C8" w:rsidRPr="00E301B5">
        <w:rPr>
          <w:rFonts w:ascii="Times New Roman" w:hAnsi="Times New Roman" w:cs="Times New Roman"/>
        </w:rPr>
        <w:t xml:space="preserve">it would in any event </w:t>
      </w:r>
      <w:r w:rsidR="00203E26" w:rsidRPr="00E301B5">
        <w:rPr>
          <w:rFonts w:ascii="Times New Roman" w:hAnsi="Times New Roman" w:cs="Times New Roman"/>
        </w:rPr>
        <w:t xml:space="preserve">be considered serious enough to require removal from office. </w:t>
      </w:r>
    </w:p>
    <w:p w14:paraId="2661CFEE" w14:textId="77777777" w:rsidR="00203E26" w:rsidRPr="00E301B5" w:rsidRDefault="00203E26" w:rsidP="00BB04C8">
      <w:pPr>
        <w:spacing w:after="0" w:line="240" w:lineRule="auto"/>
        <w:jc w:val="both"/>
        <w:rPr>
          <w:rFonts w:ascii="Times New Roman" w:hAnsi="Times New Roman" w:cs="Times New Roman"/>
        </w:rPr>
      </w:pPr>
    </w:p>
    <w:p w14:paraId="772B8AF2" w14:textId="08D168EB" w:rsidR="000039DF" w:rsidRPr="00E301B5" w:rsidRDefault="00C71765" w:rsidP="00BB04C8">
      <w:pPr>
        <w:spacing w:after="0" w:line="240" w:lineRule="auto"/>
        <w:jc w:val="both"/>
        <w:rPr>
          <w:rFonts w:ascii="Times New Roman" w:hAnsi="Times New Roman" w:cs="Times New Roman"/>
        </w:rPr>
      </w:pPr>
      <w:r w:rsidRPr="00E301B5">
        <w:rPr>
          <w:rFonts w:ascii="Times New Roman" w:hAnsi="Times New Roman" w:cs="Times New Roman"/>
        </w:rPr>
        <w:t>I note</w:t>
      </w:r>
      <w:r w:rsidR="000039DF" w:rsidRPr="00E301B5">
        <w:rPr>
          <w:rFonts w:ascii="Times New Roman" w:hAnsi="Times New Roman" w:cs="Times New Roman"/>
        </w:rPr>
        <w:t xml:space="preserve"> </w:t>
      </w:r>
      <w:r w:rsidR="00681862" w:rsidRPr="00E301B5">
        <w:rPr>
          <w:rFonts w:ascii="Times New Roman" w:hAnsi="Times New Roman" w:cs="Times New Roman"/>
        </w:rPr>
        <w:t xml:space="preserve">also </w:t>
      </w:r>
      <w:r w:rsidR="00203E26" w:rsidRPr="00E301B5">
        <w:rPr>
          <w:rFonts w:ascii="Times New Roman" w:hAnsi="Times New Roman" w:cs="Times New Roman"/>
        </w:rPr>
        <w:t xml:space="preserve">(as the Report acknowledges) that what Johnson </w:t>
      </w:r>
      <w:r w:rsidR="00681862" w:rsidRPr="00E301B5">
        <w:rPr>
          <w:rFonts w:ascii="Times New Roman" w:hAnsi="Times New Roman" w:cs="Times New Roman"/>
        </w:rPr>
        <w:t>is reported to have told Ms</w:t>
      </w:r>
      <w:r w:rsidR="00051B11" w:rsidRPr="00E301B5">
        <w:rPr>
          <w:rFonts w:ascii="Times New Roman" w:hAnsi="Times New Roman" w:cs="Times New Roman"/>
        </w:rPr>
        <w:t>.</w:t>
      </w:r>
      <w:r w:rsidR="00681862" w:rsidRPr="00E301B5">
        <w:rPr>
          <w:rFonts w:ascii="Times New Roman" w:hAnsi="Times New Roman" w:cs="Times New Roman"/>
        </w:rPr>
        <w:t xml:space="preserve"> </w:t>
      </w:r>
      <w:proofErr w:type="spellStart"/>
      <w:r w:rsidR="00681862" w:rsidRPr="00E301B5">
        <w:rPr>
          <w:rFonts w:ascii="Times New Roman" w:hAnsi="Times New Roman" w:cs="Times New Roman"/>
        </w:rPr>
        <w:t>Renn</w:t>
      </w:r>
      <w:r w:rsidR="00203E26" w:rsidRPr="00E301B5">
        <w:rPr>
          <w:rFonts w:ascii="Times New Roman" w:hAnsi="Times New Roman" w:cs="Times New Roman"/>
        </w:rPr>
        <w:t>e</w:t>
      </w:r>
      <w:proofErr w:type="spellEnd"/>
      <w:r w:rsidR="00203E26" w:rsidRPr="00E301B5">
        <w:rPr>
          <w:rFonts w:ascii="Times New Roman" w:hAnsi="Times New Roman" w:cs="Times New Roman"/>
        </w:rPr>
        <w:t xml:space="preserve"> did not advance the inference which the Committee suggeste</w:t>
      </w:r>
      <w:r w:rsidR="00051B11" w:rsidRPr="00E301B5">
        <w:rPr>
          <w:rFonts w:ascii="Times New Roman" w:hAnsi="Times New Roman" w:cs="Times New Roman"/>
        </w:rPr>
        <w:t>d could be drawn from the WhatsA</w:t>
      </w:r>
      <w:r w:rsidR="00203E26" w:rsidRPr="00E301B5">
        <w:rPr>
          <w:rFonts w:ascii="Times New Roman" w:hAnsi="Times New Roman" w:cs="Times New Roman"/>
        </w:rPr>
        <w:t xml:space="preserve">pp message, namely that </w:t>
      </w:r>
      <w:r w:rsidR="00203E26" w:rsidRPr="00E301B5">
        <w:rPr>
          <w:rFonts w:ascii="Times New Roman" w:hAnsi="Times New Roman" w:cs="Times New Roman"/>
          <w:i/>
        </w:rPr>
        <w:t>‘Johnson may have been seeking out security opportunities… and the Chief Justice was facilitating that by speaking to judges about changing their security’</w:t>
      </w:r>
      <w:r w:rsidR="00CA2109" w:rsidRPr="00E301B5">
        <w:rPr>
          <w:rFonts w:ascii="Times New Roman" w:hAnsi="Times New Roman" w:cs="Times New Roman"/>
        </w:rPr>
        <w:t xml:space="preserve"> (</w:t>
      </w:r>
      <w:r w:rsidR="00203E26" w:rsidRPr="00E301B5">
        <w:rPr>
          <w:rFonts w:ascii="Times New Roman" w:hAnsi="Times New Roman" w:cs="Times New Roman"/>
        </w:rPr>
        <w:t>see paragraphs 46-48 of the Report</w:t>
      </w:r>
      <w:r w:rsidR="00CA2109" w:rsidRPr="00E301B5">
        <w:rPr>
          <w:rFonts w:ascii="Times New Roman" w:hAnsi="Times New Roman" w:cs="Times New Roman"/>
        </w:rPr>
        <w:t>)</w:t>
      </w:r>
      <w:r w:rsidR="00203E26" w:rsidRPr="00E301B5">
        <w:rPr>
          <w:rFonts w:ascii="Times New Roman" w:hAnsi="Times New Roman" w:cs="Times New Roman"/>
        </w:rPr>
        <w:t xml:space="preserve">. </w:t>
      </w:r>
      <w:r w:rsidR="00051B11" w:rsidRPr="00E301B5">
        <w:rPr>
          <w:rFonts w:ascii="Times New Roman" w:hAnsi="Times New Roman" w:cs="Times New Roman"/>
        </w:rPr>
        <w:t xml:space="preserve"> </w:t>
      </w:r>
      <w:r w:rsidR="00203E26" w:rsidRPr="00E301B5">
        <w:rPr>
          <w:rFonts w:ascii="Times New Roman" w:hAnsi="Times New Roman" w:cs="Times New Roman"/>
        </w:rPr>
        <w:t>Thus, even if Johnson could be interviewed, quite apart from the reliability of his evidence, there must also be doubt as to whether he would add anything that might assist i</w:t>
      </w:r>
      <w:r w:rsidR="00051B11" w:rsidRPr="00E301B5">
        <w:rPr>
          <w:rFonts w:ascii="Times New Roman" w:hAnsi="Times New Roman" w:cs="Times New Roman"/>
        </w:rPr>
        <w:t>n relation to the alleged WhatsA</w:t>
      </w:r>
      <w:r w:rsidR="00203E26" w:rsidRPr="00E301B5">
        <w:rPr>
          <w:rFonts w:ascii="Times New Roman" w:hAnsi="Times New Roman" w:cs="Times New Roman"/>
        </w:rPr>
        <w:t>pp communication.</w:t>
      </w:r>
    </w:p>
    <w:p w14:paraId="6C3C5E3D" w14:textId="77777777" w:rsidR="00AB07E0" w:rsidRPr="00E301B5" w:rsidRDefault="00AB07E0" w:rsidP="00BB04C8">
      <w:pPr>
        <w:spacing w:after="0" w:line="240" w:lineRule="auto"/>
        <w:jc w:val="both"/>
        <w:rPr>
          <w:rFonts w:ascii="Times New Roman" w:hAnsi="Times New Roman" w:cs="Times New Roman"/>
        </w:rPr>
      </w:pPr>
    </w:p>
    <w:p w14:paraId="7748C844" w14:textId="391EE280" w:rsidR="00203E26" w:rsidRPr="00E301B5" w:rsidRDefault="00203E26" w:rsidP="00BB04C8">
      <w:pPr>
        <w:spacing w:after="0" w:line="240" w:lineRule="auto"/>
        <w:jc w:val="both"/>
        <w:rPr>
          <w:rFonts w:ascii="Times New Roman" w:hAnsi="Times New Roman" w:cs="Times New Roman"/>
        </w:rPr>
      </w:pPr>
      <w:r w:rsidRPr="00E301B5">
        <w:rPr>
          <w:rFonts w:ascii="Times New Roman" w:hAnsi="Times New Roman" w:cs="Times New Roman"/>
        </w:rPr>
        <w:t>I</w:t>
      </w:r>
      <w:r w:rsidR="000039DF" w:rsidRPr="00E301B5">
        <w:rPr>
          <w:rFonts w:ascii="Times New Roman" w:hAnsi="Times New Roman" w:cs="Times New Roman"/>
        </w:rPr>
        <w:t xml:space="preserve">n all the circumstances, </w:t>
      </w:r>
      <w:r w:rsidRPr="00E301B5">
        <w:rPr>
          <w:rFonts w:ascii="Times New Roman" w:hAnsi="Times New Roman" w:cs="Times New Roman"/>
        </w:rPr>
        <w:t xml:space="preserve">I </w:t>
      </w:r>
      <w:r w:rsidR="00C71765" w:rsidRPr="00E301B5">
        <w:rPr>
          <w:rFonts w:ascii="Times New Roman" w:hAnsi="Times New Roman" w:cs="Times New Roman"/>
        </w:rPr>
        <w:t xml:space="preserve">have decided </w:t>
      </w:r>
      <w:r w:rsidR="00051B11" w:rsidRPr="00E301B5">
        <w:rPr>
          <w:rFonts w:ascii="Times New Roman" w:hAnsi="Times New Roman" w:cs="Times New Roman"/>
        </w:rPr>
        <w:t>that the alleged WhatsA</w:t>
      </w:r>
      <w:r w:rsidRPr="00E301B5">
        <w:rPr>
          <w:rFonts w:ascii="Times New Roman" w:hAnsi="Times New Roman" w:cs="Times New Roman"/>
        </w:rPr>
        <w:t xml:space="preserve">pp communication </w:t>
      </w:r>
      <w:r w:rsidR="00C71765" w:rsidRPr="00E301B5">
        <w:rPr>
          <w:rFonts w:ascii="Times New Roman" w:hAnsi="Times New Roman" w:cs="Times New Roman"/>
        </w:rPr>
        <w:t>does not provide a</w:t>
      </w:r>
      <w:r w:rsidRPr="00E301B5">
        <w:rPr>
          <w:rFonts w:ascii="Times New Roman" w:hAnsi="Times New Roman" w:cs="Times New Roman"/>
        </w:rPr>
        <w:t xml:space="preserve"> sufficient basis for concluding that the question of the Chief Justice’s removal ought to be investigated.</w:t>
      </w:r>
    </w:p>
    <w:p w14:paraId="630E8ADF" w14:textId="77777777" w:rsidR="00681862" w:rsidRPr="00E301B5" w:rsidRDefault="00681862" w:rsidP="00BB04C8">
      <w:pPr>
        <w:spacing w:after="0" w:line="240" w:lineRule="auto"/>
        <w:jc w:val="both"/>
        <w:rPr>
          <w:rFonts w:ascii="Times New Roman" w:hAnsi="Times New Roman" w:cs="Times New Roman"/>
          <w:i/>
        </w:rPr>
      </w:pPr>
    </w:p>
    <w:p w14:paraId="3E37DAA1" w14:textId="2062009B" w:rsidR="00203E26" w:rsidRPr="00E301B5" w:rsidRDefault="00203E26" w:rsidP="00BB04C8">
      <w:pPr>
        <w:spacing w:after="0" w:line="240" w:lineRule="auto"/>
        <w:jc w:val="both"/>
        <w:rPr>
          <w:rFonts w:ascii="Times New Roman" w:hAnsi="Times New Roman" w:cs="Times New Roman"/>
          <w:i/>
        </w:rPr>
      </w:pPr>
      <w:proofErr w:type="spellStart"/>
      <w:r w:rsidRPr="00E301B5">
        <w:rPr>
          <w:rFonts w:ascii="Times New Roman" w:hAnsi="Times New Roman" w:cs="Times New Roman"/>
          <w:i/>
        </w:rPr>
        <w:t>Seepersad</w:t>
      </w:r>
      <w:proofErr w:type="spellEnd"/>
      <w:r w:rsidRPr="00E301B5">
        <w:rPr>
          <w:rFonts w:ascii="Times New Roman" w:hAnsi="Times New Roman" w:cs="Times New Roman"/>
          <w:i/>
        </w:rPr>
        <w:t xml:space="preserve"> J’s police escort</w:t>
      </w:r>
    </w:p>
    <w:p w14:paraId="6ABE0EE6" w14:textId="77777777" w:rsidR="008F6043" w:rsidRPr="00E301B5" w:rsidRDefault="008F6043" w:rsidP="00BB04C8">
      <w:pPr>
        <w:spacing w:after="0" w:line="240" w:lineRule="auto"/>
        <w:jc w:val="both"/>
        <w:rPr>
          <w:rFonts w:ascii="Times New Roman" w:hAnsi="Times New Roman" w:cs="Times New Roman"/>
          <w:i/>
        </w:rPr>
      </w:pPr>
    </w:p>
    <w:p w14:paraId="30426642" w14:textId="77888654" w:rsidR="00203E26" w:rsidRPr="00E301B5" w:rsidRDefault="00203E26"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As </w:t>
      </w:r>
      <w:r w:rsidR="008F6043" w:rsidRPr="00E301B5">
        <w:rPr>
          <w:rFonts w:ascii="Times New Roman" w:hAnsi="Times New Roman" w:cs="Times New Roman"/>
        </w:rPr>
        <w:t xml:space="preserve">to </w:t>
      </w:r>
      <w:r w:rsidRPr="00E301B5">
        <w:rPr>
          <w:rFonts w:ascii="Times New Roman" w:hAnsi="Times New Roman" w:cs="Times New Roman"/>
        </w:rPr>
        <w:t xml:space="preserve">the complaint that the Chief Justice cancelled </w:t>
      </w:r>
      <w:proofErr w:type="spellStart"/>
      <w:r w:rsidRPr="00E301B5">
        <w:rPr>
          <w:rFonts w:ascii="Times New Roman" w:hAnsi="Times New Roman" w:cs="Times New Roman"/>
        </w:rPr>
        <w:t>Seepersad</w:t>
      </w:r>
      <w:proofErr w:type="spellEnd"/>
      <w:r w:rsidRPr="00E301B5">
        <w:rPr>
          <w:rFonts w:ascii="Times New Roman" w:hAnsi="Times New Roman" w:cs="Times New Roman"/>
        </w:rPr>
        <w:t xml:space="preserve"> J’s police escort</w:t>
      </w:r>
      <w:r w:rsidR="00C71765" w:rsidRPr="00E301B5">
        <w:rPr>
          <w:rFonts w:ascii="Times New Roman" w:hAnsi="Times New Roman" w:cs="Times New Roman"/>
        </w:rPr>
        <w:t xml:space="preserve"> (</w:t>
      </w:r>
      <w:r w:rsidR="0088536D" w:rsidRPr="00E301B5">
        <w:rPr>
          <w:rFonts w:ascii="Times New Roman" w:hAnsi="Times New Roman" w:cs="Times New Roman"/>
        </w:rPr>
        <w:t xml:space="preserve">see </w:t>
      </w:r>
      <w:r w:rsidR="00C71765" w:rsidRPr="00E301B5">
        <w:rPr>
          <w:rFonts w:ascii="Times New Roman" w:hAnsi="Times New Roman" w:cs="Times New Roman"/>
        </w:rPr>
        <w:t>paragraphs 102-108 of the Report)</w:t>
      </w:r>
      <w:r w:rsidRPr="00E301B5">
        <w:rPr>
          <w:rFonts w:ascii="Times New Roman" w:hAnsi="Times New Roman" w:cs="Times New Roman"/>
        </w:rPr>
        <w:t xml:space="preserve">, </w:t>
      </w:r>
      <w:r w:rsidR="00A068A3" w:rsidRPr="00E301B5">
        <w:rPr>
          <w:rFonts w:ascii="Times New Roman" w:hAnsi="Times New Roman" w:cs="Times New Roman"/>
        </w:rPr>
        <w:t>based on</w:t>
      </w:r>
      <w:r w:rsidR="00681862" w:rsidRPr="00E301B5">
        <w:rPr>
          <w:rFonts w:ascii="Times New Roman" w:hAnsi="Times New Roman" w:cs="Times New Roman"/>
        </w:rPr>
        <w:t xml:space="preserve"> the material you have provided,</w:t>
      </w:r>
      <w:r w:rsidR="00A068A3" w:rsidRPr="00E301B5">
        <w:rPr>
          <w:rFonts w:ascii="Times New Roman" w:hAnsi="Times New Roman" w:cs="Times New Roman"/>
        </w:rPr>
        <w:t xml:space="preserve"> </w:t>
      </w:r>
      <w:r w:rsidR="000039DF" w:rsidRPr="00E301B5">
        <w:rPr>
          <w:rFonts w:ascii="Times New Roman" w:hAnsi="Times New Roman" w:cs="Times New Roman"/>
        </w:rPr>
        <w:t xml:space="preserve">I have proceeded on the </w:t>
      </w:r>
      <w:r w:rsidR="007B1DCB" w:rsidRPr="00E301B5">
        <w:rPr>
          <w:rFonts w:ascii="Times New Roman" w:hAnsi="Times New Roman" w:cs="Times New Roman"/>
        </w:rPr>
        <w:t>assumption</w:t>
      </w:r>
      <w:r w:rsidR="000039DF" w:rsidRPr="00E301B5">
        <w:rPr>
          <w:rFonts w:ascii="Times New Roman" w:hAnsi="Times New Roman" w:cs="Times New Roman"/>
        </w:rPr>
        <w:t xml:space="preserve"> </w:t>
      </w:r>
      <w:r w:rsidRPr="00E301B5">
        <w:rPr>
          <w:rFonts w:ascii="Times New Roman" w:hAnsi="Times New Roman" w:cs="Times New Roman"/>
        </w:rPr>
        <w:t xml:space="preserve">that the Chief Justice instructed the police to discontinue the police escort the day after the judge wrote to him, informing </w:t>
      </w:r>
      <w:r w:rsidR="00C71765" w:rsidRPr="00E301B5">
        <w:rPr>
          <w:rFonts w:ascii="Times New Roman" w:hAnsi="Times New Roman" w:cs="Times New Roman"/>
        </w:rPr>
        <w:t xml:space="preserve">him </w:t>
      </w:r>
      <w:r w:rsidRPr="00E301B5">
        <w:rPr>
          <w:rFonts w:ascii="Times New Roman" w:hAnsi="Times New Roman" w:cs="Times New Roman"/>
        </w:rPr>
        <w:t>of concerns he had for his safety and that of his family, and noting that the police escort which had previously been discontinued had been reinstated.</w:t>
      </w:r>
    </w:p>
    <w:p w14:paraId="317A0D06" w14:textId="77777777" w:rsidR="008F6043" w:rsidRPr="00E301B5" w:rsidRDefault="008F6043" w:rsidP="00BB04C8">
      <w:pPr>
        <w:spacing w:after="0" w:line="240" w:lineRule="auto"/>
        <w:jc w:val="both"/>
        <w:rPr>
          <w:rFonts w:ascii="Times New Roman" w:hAnsi="Times New Roman" w:cs="Times New Roman"/>
        </w:rPr>
      </w:pPr>
    </w:p>
    <w:p w14:paraId="297EB64F" w14:textId="1424D325" w:rsidR="006D6AEF" w:rsidRPr="00E301B5" w:rsidRDefault="005E72A3" w:rsidP="00BB04C8">
      <w:pPr>
        <w:spacing w:after="0" w:line="240" w:lineRule="auto"/>
        <w:jc w:val="both"/>
        <w:rPr>
          <w:rFonts w:ascii="Times New Roman" w:hAnsi="Times New Roman" w:cs="Times New Roman"/>
        </w:rPr>
      </w:pPr>
      <w:r w:rsidRPr="00E301B5">
        <w:rPr>
          <w:rFonts w:ascii="Times New Roman" w:hAnsi="Times New Roman" w:cs="Times New Roman"/>
        </w:rPr>
        <w:t>It would appear that t</w:t>
      </w:r>
      <w:r w:rsidR="00203E26" w:rsidRPr="00E301B5">
        <w:rPr>
          <w:rFonts w:ascii="Times New Roman" w:hAnsi="Times New Roman" w:cs="Times New Roman"/>
        </w:rPr>
        <w:t>he Chief Justice, through Ms</w:t>
      </w:r>
      <w:r w:rsidR="00051B11" w:rsidRPr="00E301B5">
        <w:rPr>
          <w:rFonts w:ascii="Times New Roman" w:hAnsi="Times New Roman" w:cs="Times New Roman"/>
        </w:rPr>
        <w:t>.</w:t>
      </w:r>
      <w:r w:rsidR="00203E26" w:rsidRPr="00E301B5">
        <w:rPr>
          <w:rFonts w:ascii="Times New Roman" w:hAnsi="Times New Roman" w:cs="Times New Roman"/>
        </w:rPr>
        <w:t xml:space="preserve"> Pierre, informed </w:t>
      </w:r>
      <w:proofErr w:type="spellStart"/>
      <w:r w:rsidR="00203E26" w:rsidRPr="00E301B5">
        <w:rPr>
          <w:rFonts w:ascii="Times New Roman" w:hAnsi="Times New Roman" w:cs="Times New Roman"/>
        </w:rPr>
        <w:t>Seepersad</w:t>
      </w:r>
      <w:proofErr w:type="spellEnd"/>
      <w:r w:rsidR="00203E26" w:rsidRPr="00E301B5">
        <w:rPr>
          <w:rFonts w:ascii="Times New Roman" w:hAnsi="Times New Roman" w:cs="Times New Roman"/>
        </w:rPr>
        <w:t xml:space="preserve"> J that the Senior Superintendent, Special Branch, had confirmed that the police escort was requested by the judge and instituted at his insistence, and that a draft risk assessment submitted to the Commissioner of Police for his approval did not recommend a police escort.</w:t>
      </w:r>
      <w:r w:rsidR="00665D90" w:rsidRPr="00E301B5">
        <w:rPr>
          <w:rFonts w:ascii="Times New Roman" w:hAnsi="Times New Roman" w:cs="Times New Roman"/>
        </w:rPr>
        <w:t xml:space="preserve"> </w:t>
      </w:r>
      <w:r w:rsidR="00203E26" w:rsidRPr="00E301B5">
        <w:rPr>
          <w:rFonts w:ascii="Times New Roman" w:hAnsi="Times New Roman" w:cs="Times New Roman"/>
        </w:rPr>
        <w:t xml:space="preserve"> It is difficult to conceive of the Chief Justice communicating this information to </w:t>
      </w:r>
      <w:proofErr w:type="spellStart"/>
      <w:r w:rsidR="00203E26" w:rsidRPr="00E301B5">
        <w:rPr>
          <w:rFonts w:ascii="Times New Roman" w:hAnsi="Times New Roman" w:cs="Times New Roman"/>
        </w:rPr>
        <w:t>Seepersad</w:t>
      </w:r>
      <w:proofErr w:type="spellEnd"/>
      <w:r w:rsidR="00203E26" w:rsidRPr="00E301B5">
        <w:rPr>
          <w:rFonts w:ascii="Times New Roman" w:hAnsi="Times New Roman" w:cs="Times New Roman"/>
        </w:rPr>
        <w:t xml:space="preserve"> J unless he had been so informed by the police.</w:t>
      </w:r>
      <w:r w:rsidR="00C71765" w:rsidRPr="00E301B5">
        <w:rPr>
          <w:rFonts w:ascii="Times New Roman" w:hAnsi="Times New Roman" w:cs="Times New Roman"/>
        </w:rPr>
        <w:t xml:space="preserve"> </w:t>
      </w:r>
      <w:r w:rsidR="00665D90" w:rsidRPr="00E301B5">
        <w:rPr>
          <w:rFonts w:ascii="Times New Roman" w:hAnsi="Times New Roman" w:cs="Times New Roman"/>
        </w:rPr>
        <w:t xml:space="preserve"> </w:t>
      </w:r>
      <w:r w:rsidR="00C71765" w:rsidRPr="00E301B5">
        <w:rPr>
          <w:rFonts w:ascii="Times New Roman" w:hAnsi="Times New Roman" w:cs="Times New Roman"/>
        </w:rPr>
        <w:t xml:space="preserve">And </w:t>
      </w:r>
      <w:r w:rsidR="006D6AEF" w:rsidRPr="00E301B5">
        <w:rPr>
          <w:rFonts w:ascii="Times New Roman" w:hAnsi="Times New Roman" w:cs="Times New Roman"/>
        </w:rPr>
        <w:t xml:space="preserve">there is no </w:t>
      </w:r>
      <w:r w:rsidR="00940427" w:rsidRPr="00E301B5">
        <w:rPr>
          <w:rFonts w:ascii="Times New Roman" w:hAnsi="Times New Roman" w:cs="Times New Roman"/>
        </w:rPr>
        <w:t xml:space="preserve">suggestion or </w:t>
      </w:r>
      <w:r w:rsidR="006D6AEF" w:rsidRPr="00E301B5">
        <w:rPr>
          <w:rFonts w:ascii="Times New Roman" w:hAnsi="Times New Roman" w:cs="Times New Roman"/>
        </w:rPr>
        <w:t>allegation that the Chief Justice fabricated this account.</w:t>
      </w:r>
    </w:p>
    <w:p w14:paraId="544375BD" w14:textId="77777777" w:rsidR="00203E26" w:rsidRPr="00E301B5" w:rsidRDefault="00203E26" w:rsidP="00BB04C8">
      <w:pPr>
        <w:spacing w:after="0" w:line="240" w:lineRule="auto"/>
        <w:jc w:val="both"/>
        <w:rPr>
          <w:rFonts w:ascii="Times New Roman" w:hAnsi="Times New Roman" w:cs="Times New Roman"/>
        </w:rPr>
      </w:pPr>
    </w:p>
    <w:p w14:paraId="10290A5F" w14:textId="4B5774A7" w:rsidR="006D6AEF" w:rsidRPr="00E301B5" w:rsidRDefault="00203E26"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On the other hand, according to an undated document which appears to be a communication from </w:t>
      </w:r>
      <w:proofErr w:type="spellStart"/>
      <w:r w:rsidRPr="00E301B5">
        <w:rPr>
          <w:rFonts w:ascii="Times New Roman" w:hAnsi="Times New Roman" w:cs="Times New Roman"/>
        </w:rPr>
        <w:t>Seepersad</w:t>
      </w:r>
      <w:proofErr w:type="spellEnd"/>
      <w:r w:rsidRPr="00E301B5">
        <w:rPr>
          <w:rFonts w:ascii="Times New Roman" w:hAnsi="Times New Roman" w:cs="Times New Roman"/>
        </w:rPr>
        <w:t xml:space="preserve"> J (possibly an email, though to whom is unclear), and which refers to </w:t>
      </w:r>
      <w:r w:rsidRPr="00E301B5">
        <w:rPr>
          <w:rFonts w:ascii="Times New Roman" w:hAnsi="Times New Roman" w:cs="Times New Roman"/>
          <w:i/>
        </w:rPr>
        <w:t>‘my letter to the Commissioner’</w:t>
      </w:r>
      <w:r w:rsidRPr="00E301B5">
        <w:rPr>
          <w:rFonts w:ascii="Times New Roman" w:hAnsi="Times New Roman" w:cs="Times New Roman"/>
        </w:rPr>
        <w:t xml:space="preserve">, not only was </w:t>
      </w:r>
      <w:proofErr w:type="spellStart"/>
      <w:r w:rsidRPr="00E301B5">
        <w:rPr>
          <w:rFonts w:ascii="Times New Roman" w:hAnsi="Times New Roman" w:cs="Times New Roman"/>
        </w:rPr>
        <w:t>Seepersad</w:t>
      </w:r>
      <w:proofErr w:type="spellEnd"/>
      <w:r w:rsidRPr="00E301B5">
        <w:rPr>
          <w:rFonts w:ascii="Times New Roman" w:hAnsi="Times New Roman" w:cs="Times New Roman"/>
        </w:rPr>
        <w:t xml:space="preserve"> J never provided with the risk assessment, but both the Commissioner and Inspector </w:t>
      </w:r>
      <w:proofErr w:type="spellStart"/>
      <w:r w:rsidRPr="00E301B5">
        <w:rPr>
          <w:rFonts w:ascii="Times New Roman" w:hAnsi="Times New Roman" w:cs="Times New Roman"/>
        </w:rPr>
        <w:t>Knutt</w:t>
      </w:r>
      <w:proofErr w:type="spellEnd"/>
      <w:r w:rsidRPr="00E301B5">
        <w:rPr>
          <w:rFonts w:ascii="Times New Roman" w:hAnsi="Times New Roman" w:cs="Times New Roman"/>
        </w:rPr>
        <w:t xml:space="preserve"> (possibly Knott) had </w:t>
      </w:r>
      <w:r w:rsidRPr="00E301B5">
        <w:rPr>
          <w:rFonts w:ascii="Times New Roman" w:hAnsi="Times New Roman" w:cs="Times New Roman"/>
          <w:i/>
        </w:rPr>
        <w:t>‘indicated that there was no interim report’</w:t>
      </w:r>
      <w:r w:rsidRPr="00E301B5">
        <w:rPr>
          <w:rFonts w:ascii="Times New Roman" w:hAnsi="Times New Roman" w:cs="Times New Roman"/>
        </w:rPr>
        <w:t xml:space="preserve">. </w:t>
      </w:r>
      <w:r w:rsidR="00063ED7" w:rsidRPr="00E301B5">
        <w:rPr>
          <w:rFonts w:ascii="Times New Roman" w:hAnsi="Times New Roman" w:cs="Times New Roman"/>
        </w:rPr>
        <w:t>(</w:t>
      </w:r>
      <w:r w:rsidRPr="00E301B5">
        <w:rPr>
          <w:rFonts w:ascii="Times New Roman" w:hAnsi="Times New Roman" w:cs="Times New Roman"/>
        </w:rPr>
        <w:t xml:space="preserve">There is a letter from </w:t>
      </w:r>
      <w:proofErr w:type="spellStart"/>
      <w:r w:rsidRPr="00E301B5">
        <w:rPr>
          <w:rFonts w:ascii="Times New Roman" w:hAnsi="Times New Roman" w:cs="Times New Roman"/>
        </w:rPr>
        <w:t>Seepersad</w:t>
      </w:r>
      <w:proofErr w:type="spellEnd"/>
      <w:r w:rsidRPr="00E301B5">
        <w:rPr>
          <w:rFonts w:ascii="Times New Roman" w:hAnsi="Times New Roman" w:cs="Times New Roman"/>
        </w:rPr>
        <w:t xml:space="preserve"> J to the Commissioner dated May </w:t>
      </w:r>
      <w:r w:rsidR="00665D90" w:rsidRPr="00E301B5">
        <w:rPr>
          <w:rFonts w:ascii="Times New Roman" w:hAnsi="Times New Roman" w:cs="Times New Roman"/>
        </w:rPr>
        <w:t>29</w:t>
      </w:r>
      <w:r w:rsidR="00665D90" w:rsidRPr="00E301B5">
        <w:rPr>
          <w:rFonts w:ascii="Times New Roman" w:hAnsi="Times New Roman" w:cs="Times New Roman"/>
          <w:vertAlign w:val="superscript"/>
        </w:rPr>
        <w:t>th</w:t>
      </w:r>
      <w:r w:rsidR="00665D90" w:rsidRPr="00E301B5">
        <w:rPr>
          <w:rFonts w:ascii="Times New Roman" w:hAnsi="Times New Roman" w:cs="Times New Roman"/>
        </w:rPr>
        <w:t xml:space="preserve"> </w:t>
      </w:r>
      <w:r w:rsidRPr="00E301B5">
        <w:rPr>
          <w:rFonts w:ascii="Times New Roman" w:hAnsi="Times New Roman" w:cs="Times New Roman"/>
        </w:rPr>
        <w:t xml:space="preserve">2017 regarding the cancellation of the police escort and </w:t>
      </w:r>
      <w:r w:rsidR="00A068A3" w:rsidRPr="00E301B5">
        <w:rPr>
          <w:rFonts w:ascii="Times New Roman" w:hAnsi="Times New Roman" w:cs="Times New Roman"/>
        </w:rPr>
        <w:t xml:space="preserve">the </w:t>
      </w:r>
      <w:r w:rsidRPr="00E301B5">
        <w:rPr>
          <w:rFonts w:ascii="Times New Roman" w:hAnsi="Times New Roman" w:cs="Times New Roman"/>
        </w:rPr>
        <w:t>risk assessment but no reply from the Commissioner.</w:t>
      </w:r>
      <w:r w:rsidR="00063ED7" w:rsidRPr="00E301B5">
        <w:rPr>
          <w:rFonts w:ascii="Times New Roman" w:hAnsi="Times New Roman" w:cs="Times New Roman"/>
        </w:rPr>
        <w:t xml:space="preserve">) </w:t>
      </w:r>
    </w:p>
    <w:p w14:paraId="64589C5E" w14:textId="77777777" w:rsidR="006D6AEF" w:rsidRPr="00E301B5" w:rsidRDefault="006D6AEF" w:rsidP="00BB04C8">
      <w:pPr>
        <w:spacing w:after="0" w:line="240" w:lineRule="auto"/>
        <w:jc w:val="both"/>
        <w:rPr>
          <w:rFonts w:ascii="Times New Roman" w:hAnsi="Times New Roman" w:cs="Times New Roman"/>
        </w:rPr>
      </w:pPr>
    </w:p>
    <w:p w14:paraId="0EA3CE86" w14:textId="5AFDC612" w:rsidR="006D6AEF" w:rsidRPr="00E301B5" w:rsidRDefault="006D6AEF" w:rsidP="00BB04C8">
      <w:pPr>
        <w:spacing w:after="0" w:line="240" w:lineRule="auto"/>
        <w:jc w:val="both"/>
        <w:rPr>
          <w:rFonts w:ascii="Times New Roman" w:hAnsi="Times New Roman" w:cs="Times New Roman"/>
        </w:rPr>
      </w:pPr>
      <w:r w:rsidRPr="00E301B5">
        <w:rPr>
          <w:rFonts w:ascii="Times New Roman" w:hAnsi="Times New Roman" w:cs="Times New Roman"/>
        </w:rPr>
        <w:t>I</w:t>
      </w:r>
      <w:r w:rsidR="00063ED7" w:rsidRPr="00E301B5">
        <w:rPr>
          <w:rFonts w:ascii="Times New Roman" w:hAnsi="Times New Roman" w:cs="Times New Roman"/>
        </w:rPr>
        <w:t>t is not for me to attempt to resolve this apparent conflict in evidence.</w:t>
      </w:r>
      <w:r w:rsidRPr="00E301B5">
        <w:rPr>
          <w:rFonts w:ascii="Times New Roman" w:hAnsi="Times New Roman" w:cs="Times New Roman"/>
        </w:rPr>
        <w:t xml:space="preserve"> </w:t>
      </w:r>
      <w:r w:rsidR="00665D90" w:rsidRPr="00E301B5">
        <w:rPr>
          <w:rFonts w:ascii="Times New Roman" w:hAnsi="Times New Roman" w:cs="Times New Roman"/>
        </w:rPr>
        <w:t xml:space="preserve"> </w:t>
      </w:r>
      <w:r w:rsidRPr="00E301B5">
        <w:rPr>
          <w:rFonts w:ascii="Times New Roman" w:hAnsi="Times New Roman" w:cs="Times New Roman"/>
        </w:rPr>
        <w:t>But as I have noted, there is n</w:t>
      </w:r>
      <w:r w:rsidR="00940427" w:rsidRPr="00E301B5">
        <w:rPr>
          <w:rFonts w:ascii="Times New Roman" w:hAnsi="Times New Roman" w:cs="Times New Roman"/>
        </w:rPr>
        <w:t>o suggestion or allegation</w:t>
      </w:r>
      <w:r w:rsidRPr="00E301B5">
        <w:rPr>
          <w:rFonts w:ascii="Times New Roman" w:hAnsi="Times New Roman" w:cs="Times New Roman"/>
        </w:rPr>
        <w:t xml:space="preserve"> that the Chief Justice fabricated the account provided to </w:t>
      </w:r>
      <w:proofErr w:type="spellStart"/>
      <w:r w:rsidRPr="00E301B5">
        <w:rPr>
          <w:rFonts w:ascii="Times New Roman" w:hAnsi="Times New Roman" w:cs="Times New Roman"/>
        </w:rPr>
        <w:t>Seepersad</w:t>
      </w:r>
      <w:proofErr w:type="spellEnd"/>
      <w:r w:rsidRPr="00E301B5">
        <w:rPr>
          <w:rFonts w:ascii="Times New Roman" w:hAnsi="Times New Roman" w:cs="Times New Roman"/>
        </w:rPr>
        <w:t xml:space="preserve"> J by Ms</w:t>
      </w:r>
      <w:r w:rsidR="00665D90" w:rsidRPr="00E301B5">
        <w:rPr>
          <w:rFonts w:ascii="Times New Roman" w:hAnsi="Times New Roman" w:cs="Times New Roman"/>
        </w:rPr>
        <w:t>.</w:t>
      </w:r>
      <w:r w:rsidRPr="00E301B5">
        <w:rPr>
          <w:rFonts w:ascii="Times New Roman" w:hAnsi="Times New Roman" w:cs="Times New Roman"/>
        </w:rPr>
        <w:t xml:space="preserve"> Pierre.</w:t>
      </w:r>
    </w:p>
    <w:p w14:paraId="0A9D9175" w14:textId="3673AC3F" w:rsidR="00063ED7" w:rsidRPr="00E301B5" w:rsidRDefault="00063ED7" w:rsidP="00BB04C8">
      <w:pPr>
        <w:spacing w:after="0" w:line="240" w:lineRule="auto"/>
        <w:jc w:val="both"/>
        <w:rPr>
          <w:rFonts w:ascii="Times New Roman" w:hAnsi="Times New Roman" w:cs="Times New Roman"/>
        </w:rPr>
      </w:pPr>
    </w:p>
    <w:p w14:paraId="6AD51C7F" w14:textId="512B6D82" w:rsidR="00203E26" w:rsidRPr="00E301B5" w:rsidRDefault="006D6AEF" w:rsidP="00BB04C8">
      <w:pPr>
        <w:spacing w:after="0" w:line="240" w:lineRule="auto"/>
        <w:jc w:val="both"/>
        <w:rPr>
          <w:rFonts w:ascii="Times New Roman" w:hAnsi="Times New Roman" w:cs="Times New Roman"/>
        </w:rPr>
      </w:pPr>
      <w:r w:rsidRPr="00E301B5">
        <w:rPr>
          <w:rFonts w:ascii="Times New Roman" w:hAnsi="Times New Roman" w:cs="Times New Roman"/>
        </w:rPr>
        <w:lastRenderedPageBreak/>
        <w:t>I</w:t>
      </w:r>
      <w:r w:rsidR="00063ED7" w:rsidRPr="00E301B5">
        <w:rPr>
          <w:rFonts w:ascii="Times New Roman" w:hAnsi="Times New Roman" w:cs="Times New Roman"/>
        </w:rPr>
        <w:t>t is clea</w:t>
      </w:r>
      <w:r w:rsidR="00CA2109" w:rsidRPr="00E301B5">
        <w:rPr>
          <w:rFonts w:ascii="Times New Roman" w:hAnsi="Times New Roman" w:cs="Times New Roman"/>
        </w:rPr>
        <w:t xml:space="preserve">r </w:t>
      </w:r>
      <w:r w:rsidR="00203E26" w:rsidRPr="00E301B5">
        <w:rPr>
          <w:rFonts w:ascii="Times New Roman" w:hAnsi="Times New Roman" w:cs="Times New Roman"/>
        </w:rPr>
        <w:t>from what appears to be a</w:t>
      </w:r>
      <w:r w:rsidR="00A068A3" w:rsidRPr="00E301B5">
        <w:rPr>
          <w:rFonts w:ascii="Times New Roman" w:hAnsi="Times New Roman" w:cs="Times New Roman"/>
        </w:rPr>
        <w:t xml:space="preserve"> letter or a</w:t>
      </w:r>
      <w:r w:rsidR="00203E26" w:rsidRPr="00E301B5">
        <w:rPr>
          <w:rFonts w:ascii="Times New Roman" w:hAnsi="Times New Roman" w:cs="Times New Roman"/>
        </w:rPr>
        <w:t xml:space="preserve">n email from </w:t>
      </w:r>
      <w:proofErr w:type="spellStart"/>
      <w:r w:rsidR="00203E26" w:rsidRPr="00E301B5">
        <w:rPr>
          <w:rFonts w:ascii="Times New Roman" w:hAnsi="Times New Roman" w:cs="Times New Roman"/>
        </w:rPr>
        <w:t>Seepersad</w:t>
      </w:r>
      <w:proofErr w:type="spellEnd"/>
      <w:r w:rsidR="00203E26" w:rsidRPr="00E301B5">
        <w:rPr>
          <w:rFonts w:ascii="Times New Roman" w:hAnsi="Times New Roman" w:cs="Times New Roman"/>
        </w:rPr>
        <w:t xml:space="preserve"> J to his fellow judges that he had a number of other concerns apart from security. </w:t>
      </w:r>
      <w:r w:rsidR="00665D90" w:rsidRPr="00E301B5">
        <w:rPr>
          <w:rFonts w:ascii="Times New Roman" w:hAnsi="Times New Roman" w:cs="Times New Roman"/>
        </w:rPr>
        <w:t xml:space="preserve"> </w:t>
      </w:r>
      <w:r w:rsidR="00203E26" w:rsidRPr="00E301B5">
        <w:rPr>
          <w:rFonts w:ascii="Times New Roman" w:hAnsi="Times New Roman" w:cs="Times New Roman"/>
        </w:rPr>
        <w:t>None of these, however, are the subject of any complaint by the Law Associ</w:t>
      </w:r>
      <w:r w:rsidR="00940427" w:rsidRPr="00E301B5">
        <w:rPr>
          <w:rFonts w:ascii="Times New Roman" w:hAnsi="Times New Roman" w:cs="Times New Roman"/>
        </w:rPr>
        <w:t xml:space="preserve">ation about the Chief Justice. </w:t>
      </w:r>
      <w:r w:rsidR="00665D90" w:rsidRPr="00E301B5">
        <w:rPr>
          <w:rFonts w:ascii="Times New Roman" w:hAnsi="Times New Roman" w:cs="Times New Roman"/>
        </w:rPr>
        <w:t xml:space="preserve"> </w:t>
      </w:r>
      <w:r w:rsidR="00940427" w:rsidRPr="00E301B5">
        <w:rPr>
          <w:rFonts w:ascii="Times New Roman" w:hAnsi="Times New Roman" w:cs="Times New Roman"/>
        </w:rPr>
        <w:t>N</w:t>
      </w:r>
      <w:r w:rsidR="00203E26" w:rsidRPr="00E301B5">
        <w:rPr>
          <w:rFonts w:ascii="Times New Roman" w:hAnsi="Times New Roman" w:cs="Times New Roman"/>
        </w:rPr>
        <w:t xml:space="preserve">o broader complaint, for example relating </w:t>
      </w:r>
      <w:r w:rsidR="00CA2109" w:rsidRPr="00E301B5">
        <w:rPr>
          <w:rFonts w:ascii="Times New Roman" w:hAnsi="Times New Roman" w:cs="Times New Roman"/>
        </w:rPr>
        <w:t xml:space="preserve">more generally </w:t>
      </w:r>
      <w:r w:rsidR="00203E26" w:rsidRPr="00E301B5">
        <w:rPr>
          <w:rFonts w:ascii="Times New Roman" w:hAnsi="Times New Roman" w:cs="Times New Roman"/>
        </w:rPr>
        <w:t>to the Chief Justice’s conduct towards</w:t>
      </w:r>
      <w:r w:rsidR="00CA2109" w:rsidRPr="00E301B5">
        <w:rPr>
          <w:rFonts w:ascii="Times New Roman" w:hAnsi="Times New Roman" w:cs="Times New Roman"/>
        </w:rPr>
        <w:t xml:space="preserve"> </w:t>
      </w:r>
      <w:proofErr w:type="spellStart"/>
      <w:r w:rsidR="00203E26" w:rsidRPr="00E301B5">
        <w:rPr>
          <w:rFonts w:ascii="Times New Roman" w:hAnsi="Times New Roman" w:cs="Times New Roman"/>
        </w:rPr>
        <w:t>Seepersad</w:t>
      </w:r>
      <w:proofErr w:type="spellEnd"/>
      <w:r w:rsidR="00203E26" w:rsidRPr="00E301B5">
        <w:rPr>
          <w:rFonts w:ascii="Times New Roman" w:hAnsi="Times New Roman" w:cs="Times New Roman"/>
        </w:rPr>
        <w:t xml:space="preserve"> J is made. </w:t>
      </w:r>
      <w:r w:rsidR="00752D8C" w:rsidRPr="00E301B5">
        <w:rPr>
          <w:rFonts w:ascii="Times New Roman" w:hAnsi="Times New Roman" w:cs="Times New Roman"/>
        </w:rPr>
        <w:t xml:space="preserve"> </w:t>
      </w:r>
      <w:r w:rsidR="00203E26" w:rsidRPr="00E301B5">
        <w:rPr>
          <w:rFonts w:ascii="Times New Roman" w:hAnsi="Times New Roman" w:cs="Times New Roman"/>
        </w:rPr>
        <w:t>Nor is the complaint said to be connected in any way with the complain</w:t>
      </w:r>
      <w:r w:rsidR="00752D8C" w:rsidRPr="00E301B5">
        <w:rPr>
          <w:rFonts w:ascii="Times New Roman" w:hAnsi="Times New Roman" w:cs="Times New Roman"/>
        </w:rPr>
        <w:t>t relating to the alleged WhatsA</w:t>
      </w:r>
      <w:r w:rsidR="00203E26" w:rsidRPr="00E301B5">
        <w:rPr>
          <w:rFonts w:ascii="Times New Roman" w:hAnsi="Times New Roman" w:cs="Times New Roman"/>
        </w:rPr>
        <w:t>pp communication with Johnson.</w:t>
      </w:r>
    </w:p>
    <w:p w14:paraId="3ACE3DD8" w14:textId="77777777" w:rsidR="00063ED7" w:rsidRPr="00E301B5" w:rsidRDefault="00063ED7" w:rsidP="00BB04C8">
      <w:pPr>
        <w:spacing w:after="0" w:line="240" w:lineRule="auto"/>
        <w:jc w:val="both"/>
        <w:rPr>
          <w:rFonts w:ascii="Times New Roman" w:hAnsi="Times New Roman" w:cs="Times New Roman"/>
        </w:rPr>
      </w:pPr>
    </w:p>
    <w:p w14:paraId="4B03B940" w14:textId="5E8B0487" w:rsidR="00063ED7" w:rsidRPr="00E301B5" w:rsidRDefault="00203E26" w:rsidP="00BB04C8">
      <w:pPr>
        <w:spacing w:after="0" w:line="240" w:lineRule="auto"/>
        <w:jc w:val="both"/>
        <w:rPr>
          <w:rFonts w:ascii="Times New Roman" w:hAnsi="Times New Roman" w:cs="Times New Roman"/>
        </w:rPr>
      </w:pPr>
      <w:r w:rsidRPr="00E301B5">
        <w:rPr>
          <w:rFonts w:ascii="Times New Roman" w:hAnsi="Times New Roman" w:cs="Times New Roman"/>
        </w:rPr>
        <w:t>Other than</w:t>
      </w:r>
      <w:r w:rsidR="00CA2109" w:rsidRPr="00E301B5">
        <w:rPr>
          <w:rFonts w:ascii="Times New Roman" w:hAnsi="Times New Roman" w:cs="Times New Roman"/>
        </w:rPr>
        <w:t>,</w:t>
      </w:r>
      <w:r w:rsidRPr="00E301B5">
        <w:rPr>
          <w:rFonts w:ascii="Times New Roman" w:hAnsi="Times New Roman" w:cs="Times New Roman"/>
        </w:rPr>
        <w:t xml:space="preserve"> </w:t>
      </w:r>
      <w:r w:rsidR="006D6AEF" w:rsidRPr="00E301B5">
        <w:rPr>
          <w:rFonts w:ascii="Times New Roman" w:hAnsi="Times New Roman" w:cs="Times New Roman"/>
        </w:rPr>
        <w:t xml:space="preserve">(a) </w:t>
      </w:r>
      <w:r w:rsidRPr="00E301B5">
        <w:rPr>
          <w:rFonts w:ascii="Times New Roman" w:hAnsi="Times New Roman" w:cs="Times New Roman"/>
        </w:rPr>
        <w:t xml:space="preserve">summarising the evidence and chronology (paragraphs 102-108 of the Report), </w:t>
      </w:r>
      <w:r w:rsidR="006D6AEF" w:rsidRPr="00E301B5">
        <w:rPr>
          <w:rFonts w:ascii="Times New Roman" w:hAnsi="Times New Roman" w:cs="Times New Roman"/>
        </w:rPr>
        <w:t xml:space="preserve">(b) </w:t>
      </w:r>
      <w:r w:rsidRPr="00E301B5">
        <w:rPr>
          <w:rFonts w:ascii="Times New Roman" w:hAnsi="Times New Roman" w:cs="Times New Roman"/>
        </w:rPr>
        <w:t>surmising that presumably the information given by Ms</w:t>
      </w:r>
      <w:r w:rsidR="00752D8C" w:rsidRPr="00E301B5">
        <w:rPr>
          <w:rFonts w:ascii="Times New Roman" w:hAnsi="Times New Roman" w:cs="Times New Roman"/>
        </w:rPr>
        <w:t>.</w:t>
      </w:r>
      <w:r w:rsidRPr="00E301B5">
        <w:rPr>
          <w:rFonts w:ascii="Times New Roman" w:hAnsi="Times New Roman" w:cs="Times New Roman"/>
        </w:rPr>
        <w:t xml:space="preserve"> Pierre to </w:t>
      </w:r>
      <w:proofErr w:type="spellStart"/>
      <w:r w:rsidRPr="00E301B5">
        <w:rPr>
          <w:rFonts w:ascii="Times New Roman" w:hAnsi="Times New Roman" w:cs="Times New Roman"/>
        </w:rPr>
        <w:t>Seepersad</w:t>
      </w:r>
      <w:proofErr w:type="spellEnd"/>
      <w:r w:rsidRPr="00E301B5">
        <w:rPr>
          <w:rFonts w:ascii="Times New Roman" w:hAnsi="Times New Roman" w:cs="Times New Roman"/>
        </w:rPr>
        <w:t xml:space="preserve"> J was the explanation for the discontinuance of the police escort (paragraph 105), </w:t>
      </w:r>
      <w:r w:rsidR="006D6AEF" w:rsidRPr="00E301B5">
        <w:rPr>
          <w:rFonts w:ascii="Times New Roman" w:hAnsi="Times New Roman" w:cs="Times New Roman"/>
        </w:rPr>
        <w:t xml:space="preserve">(c) </w:t>
      </w:r>
      <w:r w:rsidR="007B1DCB" w:rsidRPr="00E301B5">
        <w:rPr>
          <w:rFonts w:ascii="Times New Roman" w:hAnsi="Times New Roman" w:cs="Times New Roman"/>
        </w:rPr>
        <w:t xml:space="preserve">noting </w:t>
      </w:r>
      <w:proofErr w:type="spellStart"/>
      <w:r w:rsidR="00063ED7" w:rsidRPr="00E301B5">
        <w:rPr>
          <w:rFonts w:ascii="Times New Roman" w:hAnsi="Times New Roman" w:cs="Times New Roman"/>
        </w:rPr>
        <w:t>Seepersad</w:t>
      </w:r>
      <w:proofErr w:type="spellEnd"/>
      <w:r w:rsidR="00063ED7" w:rsidRPr="00E301B5">
        <w:rPr>
          <w:rFonts w:ascii="Times New Roman" w:hAnsi="Times New Roman" w:cs="Times New Roman"/>
        </w:rPr>
        <w:t xml:space="preserve"> J’s concern that he was not consulted before the police escort was discontinued (paragraph 107), </w:t>
      </w:r>
      <w:r w:rsidRPr="00E301B5">
        <w:rPr>
          <w:rFonts w:ascii="Times New Roman" w:hAnsi="Times New Roman" w:cs="Times New Roman"/>
        </w:rPr>
        <w:t xml:space="preserve">and </w:t>
      </w:r>
      <w:r w:rsidR="006D6AEF" w:rsidRPr="00E301B5">
        <w:rPr>
          <w:rFonts w:ascii="Times New Roman" w:hAnsi="Times New Roman" w:cs="Times New Roman"/>
        </w:rPr>
        <w:t xml:space="preserve">(d) </w:t>
      </w:r>
      <w:r w:rsidRPr="00E301B5">
        <w:rPr>
          <w:rFonts w:ascii="Times New Roman" w:hAnsi="Times New Roman" w:cs="Times New Roman"/>
        </w:rPr>
        <w:t xml:space="preserve">noting that an attempt by </w:t>
      </w:r>
      <w:proofErr w:type="spellStart"/>
      <w:r w:rsidRPr="00E301B5">
        <w:rPr>
          <w:rFonts w:ascii="Times New Roman" w:hAnsi="Times New Roman" w:cs="Times New Roman"/>
        </w:rPr>
        <w:t>Se</w:t>
      </w:r>
      <w:r w:rsidR="00CA2109" w:rsidRPr="00E301B5">
        <w:rPr>
          <w:rFonts w:ascii="Times New Roman" w:hAnsi="Times New Roman" w:cs="Times New Roman"/>
        </w:rPr>
        <w:t>epersad</w:t>
      </w:r>
      <w:proofErr w:type="spellEnd"/>
      <w:r w:rsidR="00CA2109" w:rsidRPr="00E301B5">
        <w:rPr>
          <w:rFonts w:ascii="Times New Roman" w:hAnsi="Times New Roman" w:cs="Times New Roman"/>
        </w:rPr>
        <w:t xml:space="preserve"> J and other</w:t>
      </w:r>
      <w:r w:rsidRPr="00E301B5">
        <w:rPr>
          <w:rFonts w:ascii="Times New Roman" w:hAnsi="Times New Roman" w:cs="Times New Roman"/>
        </w:rPr>
        <w:t xml:space="preserve"> judges to arrange a meeting with Chief Justice was unsuccessful (paragraph 108), the Committee draws no conclusions and makes no specific allegation or complaint in the Report.</w:t>
      </w:r>
      <w:r w:rsidR="00063ED7" w:rsidRPr="00E301B5">
        <w:rPr>
          <w:rFonts w:ascii="Times New Roman" w:hAnsi="Times New Roman" w:cs="Times New Roman"/>
        </w:rPr>
        <w:t xml:space="preserve"> </w:t>
      </w:r>
      <w:r w:rsidR="00752D8C" w:rsidRPr="00E301B5">
        <w:rPr>
          <w:rFonts w:ascii="Times New Roman" w:hAnsi="Times New Roman" w:cs="Times New Roman"/>
        </w:rPr>
        <w:t xml:space="preserve"> </w:t>
      </w:r>
      <w:r w:rsidR="00422218" w:rsidRPr="00E301B5">
        <w:rPr>
          <w:rFonts w:ascii="Times New Roman" w:hAnsi="Times New Roman" w:cs="Times New Roman"/>
        </w:rPr>
        <w:t>I</w:t>
      </w:r>
      <w:r w:rsidRPr="00E301B5">
        <w:rPr>
          <w:rFonts w:ascii="Times New Roman" w:hAnsi="Times New Roman" w:cs="Times New Roman"/>
        </w:rPr>
        <w:t xml:space="preserve">n the Executive Summary, the Committee states merely (paragraph 57) that </w:t>
      </w:r>
      <w:r w:rsidRPr="00E301B5">
        <w:rPr>
          <w:rFonts w:ascii="Times New Roman" w:hAnsi="Times New Roman" w:cs="Times New Roman"/>
          <w:i/>
        </w:rPr>
        <w:t>‘[the] security detail was discontinued unilaterally by the Chief Justice without discussion or consultation with the judge.’</w:t>
      </w:r>
      <w:r w:rsidRPr="00E301B5">
        <w:rPr>
          <w:rFonts w:ascii="Times New Roman" w:hAnsi="Times New Roman" w:cs="Times New Roman"/>
        </w:rPr>
        <w:t xml:space="preserve"> </w:t>
      </w:r>
    </w:p>
    <w:p w14:paraId="768F4EB8" w14:textId="77777777" w:rsidR="00063ED7" w:rsidRPr="00E301B5" w:rsidRDefault="00063ED7" w:rsidP="00BB04C8">
      <w:pPr>
        <w:spacing w:after="0" w:line="240" w:lineRule="auto"/>
        <w:jc w:val="both"/>
        <w:rPr>
          <w:rFonts w:ascii="Times New Roman" w:hAnsi="Times New Roman" w:cs="Times New Roman"/>
        </w:rPr>
      </w:pPr>
    </w:p>
    <w:p w14:paraId="33C3154A" w14:textId="52C6FAFA" w:rsidR="00203E26" w:rsidRPr="00E301B5" w:rsidRDefault="00063ED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Whilst </w:t>
      </w:r>
      <w:r w:rsidR="00203E26" w:rsidRPr="00E301B5">
        <w:rPr>
          <w:rFonts w:ascii="Times New Roman" w:hAnsi="Times New Roman" w:cs="Times New Roman"/>
        </w:rPr>
        <w:t xml:space="preserve">the Chief Justice might </w:t>
      </w:r>
      <w:r w:rsidR="001742D1" w:rsidRPr="00E301B5">
        <w:rPr>
          <w:rFonts w:ascii="Times New Roman" w:hAnsi="Times New Roman" w:cs="Times New Roman"/>
        </w:rPr>
        <w:t xml:space="preserve">possibly </w:t>
      </w:r>
      <w:r w:rsidR="00422218" w:rsidRPr="00E301B5">
        <w:rPr>
          <w:rFonts w:ascii="Times New Roman" w:hAnsi="Times New Roman" w:cs="Times New Roman"/>
        </w:rPr>
        <w:t>be criticised in the</w:t>
      </w:r>
      <w:r w:rsidR="00203E26" w:rsidRPr="00E301B5">
        <w:rPr>
          <w:rFonts w:ascii="Times New Roman" w:hAnsi="Times New Roman" w:cs="Times New Roman"/>
        </w:rPr>
        <w:t xml:space="preserve"> </w:t>
      </w:r>
      <w:r w:rsidRPr="00E301B5">
        <w:rPr>
          <w:rFonts w:ascii="Times New Roman" w:hAnsi="Times New Roman" w:cs="Times New Roman"/>
        </w:rPr>
        <w:t xml:space="preserve">latter </w:t>
      </w:r>
      <w:r w:rsidR="00203E26" w:rsidRPr="00E301B5">
        <w:rPr>
          <w:rFonts w:ascii="Times New Roman" w:hAnsi="Times New Roman" w:cs="Times New Roman"/>
        </w:rPr>
        <w:t>respect</w:t>
      </w:r>
      <w:r w:rsidRPr="00E301B5">
        <w:rPr>
          <w:rFonts w:ascii="Times New Roman" w:hAnsi="Times New Roman" w:cs="Times New Roman"/>
        </w:rPr>
        <w:t xml:space="preserve">, </w:t>
      </w:r>
      <w:r w:rsidR="006B4DC1" w:rsidRPr="00E301B5">
        <w:rPr>
          <w:rFonts w:ascii="Times New Roman" w:hAnsi="Times New Roman" w:cs="Times New Roman"/>
        </w:rPr>
        <w:t xml:space="preserve">I am of the view that </w:t>
      </w:r>
      <w:r w:rsidRPr="00E301B5">
        <w:rPr>
          <w:rFonts w:ascii="Times New Roman" w:hAnsi="Times New Roman" w:cs="Times New Roman"/>
        </w:rPr>
        <w:t>i</w:t>
      </w:r>
      <w:r w:rsidR="00203E26" w:rsidRPr="00E301B5">
        <w:rPr>
          <w:rFonts w:ascii="Times New Roman" w:hAnsi="Times New Roman" w:cs="Times New Roman"/>
        </w:rPr>
        <w:t>t is very difficult</w:t>
      </w:r>
      <w:r w:rsidR="006D6AEF" w:rsidRPr="00E301B5">
        <w:rPr>
          <w:rFonts w:ascii="Times New Roman" w:hAnsi="Times New Roman" w:cs="Times New Roman"/>
        </w:rPr>
        <w:t xml:space="preserve"> </w:t>
      </w:r>
      <w:r w:rsidR="00203E26" w:rsidRPr="00E301B5">
        <w:rPr>
          <w:rFonts w:ascii="Times New Roman" w:hAnsi="Times New Roman" w:cs="Times New Roman"/>
        </w:rPr>
        <w:t xml:space="preserve">to see how this </w:t>
      </w:r>
      <w:r w:rsidR="006D6AEF" w:rsidRPr="00E301B5">
        <w:rPr>
          <w:rFonts w:ascii="Times New Roman" w:hAnsi="Times New Roman" w:cs="Times New Roman"/>
        </w:rPr>
        <w:t xml:space="preserve">complaint </w:t>
      </w:r>
      <w:r w:rsidR="00203E26" w:rsidRPr="00E301B5">
        <w:rPr>
          <w:rFonts w:ascii="Times New Roman" w:hAnsi="Times New Roman" w:cs="Times New Roman"/>
        </w:rPr>
        <w:t xml:space="preserve">could </w:t>
      </w:r>
      <w:r w:rsidR="006D6AEF" w:rsidRPr="00E301B5">
        <w:rPr>
          <w:rFonts w:ascii="Times New Roman" w:hAnsi="Times New Roman" w:cs="Times New Roman"/>
        </w:rPr>
        <w:t xml:space="preserve">be found to </w:t>
      </w:r>
      <w:r w:rsidR="00203E26" w:rsidRPr="00E301B5">
        <w:rPr>
          <w:rFonts w:ascii="Times New Roman" w:hAnsi="Times New Roman" w:cs="Times New Roman"/>
        </w:rPr>
        <w:t>amount to such serious misbehaviour as</w:t>
      </w:r>
      <w:r w:rsidR="00422218" w:rsidRPr="00E301B5">
        <w:rPr>
          <w:rFonts w:ascii="Times New Roman" w:hAnsi="Times New Roman" w:cs="Times New Roman"/>
        </w:rPr>
        <w:t xml:space="preserve"> to require removal from office, and</w:t>
      </w:r>
      <w:r w:rsidR="001742D1" w:rsidRPr="00E301B5">
        <w:rPr>
          <w:rFonts w:ascii="Times New Roman" w:hAnsi="Times New Roman" w:cs="Times New Roman"/>
        </w:rPr>
        <w:t xml:space="preserve"> I</w:t>
      </w:r>
      <w:r w:rsidR="006B4DC1" w:rsidRPr="00E301B5">
        <w:rPr>
          <w:rFonts w:ascii="Times New Roman" w:hAnsi="Times New Roman" w:cs="Times New Roman"/>
        </w:rPr>
        <w:t xml:space="preserve"> </w:t>
      </w:r>
      <w:r w:rsidR="00940427" w:rsidRPr="00E301B5">
        <w:rPr>
          <w:rFonts w:ascii="Times New Roman" w:hAnsi="Times New Roman" w:cs="Times New Roman"/>
        </w:rPr>
        <w:t>have decided</w:t>
      </w:r>
      <w:r w:rsidR="006B4DC1" w:rsidRPr="00E301B5">
        <w:rPr>
          <w:rFonts w:ascii="Times New Roman" w:hAnsi="Times New Roman" w:cs="Times New Roman"/>
        </w:rPr>
        <w:t xml:space="preserve"> that it </w:t>
      </w:r>
      <w:r w:rsidR="00203E26" w:rsidRPr="00E301B5">
        <w:rPr>
          <w:rFonts w:ascii="Times New Roman" w:hAnsi="Times New Roman" w:cs="Times New Roman"/>
        </w:rPr>
        <w:t>does not require investigat</w:t>
      </w:r>
      <w:r w:rsidR="00422218" w:rsidRPr="00E301B5">
        <w:rPr>
          <w:rFonts w:ascii="Times New Roman" w:hAnsi="Times New Roman" w:cs="Times New Roman"/>
        </w:rPr>
        <w:t>ion</w:t>
      </w:r>
      <w:r w:rsidR="00203E26" w:rsidRPr="00E301B5">
        <w:rPr>
          <w:rFonts w:ascii="Times New Roman" w:hAnsi="Times New Roman" w:cs="Times New Roman"/>
        </w:rPr>
        <w:t>.</w:t>
      </w:r>
      <w:r w:rsidR="001133C7" w:rsidRPr="00E301B5">
        <w:rPr>
          <w:rFonts w:ascii="Times New Roman" w:hAnsi="Times New Roman" w:cs="Times New Roman"/>
        </w:rPr>
        <w:t xml:space="preserve"> </w:t>
      </w:r>
      <w:r w:rsidR="00752D8C" w:rsidRPr="00E301B5">
        <w:rPr>
          <w:rFonts w:ascii="Times New Roman" w:hAnsi="Times New Roman" w:cs="Times New Roman"/>
        </w:rPr>
        <w:t xml:space="preserve"> </w:t>
      </w:r>
      <w:r w:rsidR="001133C7" w:rsidRPr="00E301B5">
        <w:rPr>
          <w:rFonts w:ascii="Times New Roman" w:hAnsi="Times New Roman" w:cs="Times New Roman"/>
        </w:rPr>
        <w:t>I note that</w:t>
      </w:r>
      <w:r w:rsidR="006B4DC1" w:rsidRPr="00E301B5">
        <w:rPr>
          <w:rFonts w:ascii="Times New Roman" w:hAnsi="Times New Roman" w:cs="Times New Roman"/>
        </w:rPr>
        <w:t>, in relation to this complaint,</w:t>
      </w:r>
      <w:r w:rsidR="001133C7" w:rsidRPr="00E301B5">
        <w:rPr>
          <w:rFonts w:ascii="Times New Roman" w:hAnsi="Times New Roman" w:cs="Times New Roman"/>
        </w:rPr>
        <w:t xml:space="preserve"> </w:t>
      </w:r>
      <w:proofErr w:type="spellStart"/>
      <w:r w:rsidR="001133C7" w:rsidRPr="00E301B5">
        <w:rPr>
          <w:rFonts w:ascii="Times New Roman" w:hAnsi="Times New Roman" w:cs="Times New Roman"/>
        </w:rPr>
        <w:t>Dr</w:t>
      </w:r>
      <w:r w:rsidR="00752D8C" w:rsidRPr="00E301B5">
        <w:rPr>
          <w:rFonts w:ascii="Times New Roman" w:hAnsi="Times New Roman" w:cs="Times New Roman"/>
        </w:rPr>
        <w:t>.</w:t>
      </w:r>
      <w:proofErr w:type="spellEnd"/>
      <w:r w:rsidR="001133C7" w:rsidRPr="00E301B5">
        <w:rPr>
          <w:rFonts w:ascii="Times New Roman" w:hAnsi="Times New Roman" w:cs="Times New Roman"/>
        </w:rPr>
        <w:t xml:space="preserve"> Alexis advised that </w:t>
      </w:r>
      <w:r w:rsidR="001133C7" w:rsidRPr="00E301B5">
        <w:rPr>
          <w:rFonts w:ascii="Times New Roman" w:hAnsi="Times New Roman" w:cs="Times New Roman"/>
          <w:i/>
        </w:rPr>
        <w:t xml:space="preserve">‘[t]he way the Chief Justice handled the issue of security for Mr Justice </w:t>
      </w:r>
      <w:proofErr w:type="spellStart"/>
      <w:r w:rsidR="001133C7" w:rsidRPr="00E301B5">
        <w:rPr>
          <w:rFonts w:ascii="Times New Roman" w:hAnsi="Times New Roman" w:cs="Times New Roman"/>
          <w:i/>
        </w:rPr>
        <w:t>Seepersad</w:t>
      </w:r>
      <w:proofErr w:type="spellEnd"/>
      <w:r w:rsidR="001133C7" w:rsidRPr="00E301B5">
        <w:rPr>
          <w:rFonts w:ascii="Times New Roman" w:hAnsi="Times New Roman" w:cs="Times New Roman"/>
          <w:i/>
        </w:rPr>
        <w:t xml:space="preserve"> may be unfortunate but cannot constitute inability or misbehaviour.’</w:t>
      </w:r>
      <w:r w:rsidR="00752D8C" w:rsidRPr="00E301B5">
        <w:rPr>
          <w:rFonts w:ascii="Times New Roman" w:hAnsi="Times New Roman" w:cs="Times New Roman"/>
          <w:i/>
        </w:rPr>
        <w:t xml:space="preserve"> </w:t>
      </w:r>
      <w:r w:rsidR="006B4DC1" w:rsidRPr="00E301B5">
        <w:rPr>
          <w:rFonts w:ascii="Times New Roman" w:hAnsi="Times New Roman" w:cs="Times New Roman"/>
          <w:i/>
        </w:rPr>
        <w:t xml:space="preserve"> </w:t>
      </w:r>
      <w:r w:rsidR="006B4DC1" w:rsidRPr="00E301B5">
        <w:rPr>
          <w:rFonts w:ascii="Times New Roman" w:hAnsi="Times New Roman" w:cs="Times New Roman"/>
        </w:rPr>
        <w:t xml:space="preserve">See </w:t>
      </w:r>
      <w:r w:rsidR="00940427" w:rsidRPr="00E301B5">
        <w:rPr>
          <w:rFonts w:ascii="Times New Roman" w:hAnsi="Times New Roman" w:cs="Times New Roman"/>
        </w:rPr>
        <w:t>paragraph 7.14 of his Opinion.</w:t>
      </w:r>
    </w:p>
    <w:p w14:paraId="1DECFB5A" w14:textId="77777777" w:rsidR="006D6AEF" w:rsidRPr="00E301B5" w:rsidRDefault="006D6AEF" w:rsidP="00BB04C8">
      <w:pPr>
        <w:spacing w:after="0" w:line="240" w:lineRule="auto"/>
        <w:jc w:val="both"/>
        <w:rPr>
          <w:rFonts w:ascii="Times New Roman" w:hAnsi="Times New Roman" w:cs="Times New Roman"/>
        </w:rPr>
      </w:pPr>
    </w:p>
    <w:p w14:paraId="489F0E07" w14:textId="774B9538" w:rsidR="001133C7" w:rsidRPr="00E301B5" w:rsidRDefault="003F4BB4" w:rsidP="00BB04C8">
      <w:pPr>
        <w:spacing w:after="0" w:line="240" w:lineRule="auto"/>
        <w:jc w:val="both"/>
        <w:rPr>
          <w:rFonts w:ascii="Times New Roman" w:hAnsi="Times New Roman" w:cs="Times New Roman"/>
          <w:i/>
        </w:rPr>
      </w:pPr>
      <w:r w:rsidRPr="00E301B5">
        <w:rPr>
          <w:rFonts w:ascii="Times New Roman" w:hAnsi="Times New Roman" w:cs="Times New Roman"/>
          <w:i/>
        </w:rPr>
        <w:t>HDC complaints</w:t>
      </w:r>
    </w:p>
    <w:p w14:paraId="29A88E64" w14:textId="77777777" w:rsidR="0072141C" w:rsidRPr="00E301B5" w:rsidRDefault="0072141C" w:rsidP="00BB04C8">
      <w:pPr>
        <w:spacing w:after="0" w:line="240" w:lineRule="auto"/>
        <w:jc w:val="both"/>
        <w:rPr>
          <w:rFonts w:ascii="Times New Roman" w:hAnsi="Times New Roman" w:cs="Times New Roman"/>
          <w:i/>
        </w:rPr>
      </w:pPr>
    </w:p>
    <w:p w14:paraId="18E9EC5A" w14:textId="36971FD0" w:rsidR="001133C7" w:rsidRPr="00E301B5" w:rsidRDefault="00FF2D4A" w:rsidP="00BB04C8">
      <w:pPr>
        <w:spacing w:after="0" w:line="240" w:lineRule="auto"/>
        <w:jc w:val="both"/>
        <w:rPr>
          <w:rFonts w:ascii="Times New Roman" w:hAnsi="Times New Roman" w:cs="Times New Roman"/>
        </w:rPr>
      </w:pPr>
      <w:r w:rsidRPr="00E301B5">
        <w:rPr>
          <w:rFonts w:ascii="Times New Roman" w:hAnsi="Times New Roman" w:cs="Times New Roman"/>
        </w:rPr>
        <w:t>Whilst t</w:t>
      </w:r>
      <w:r w:rsidR="003F4BB4" w:rsidRPr="00E301B5">
        <w:rPr>
          <w:rFonts w:ascii="Times New Roman" w:hAnsi="Times New Roman" w:cs="Times New Roman"/>
        </w:rPr>
        <w:t xml:space="preserve">he evidence on which </w:t>
      </w:r>
      <w:r w:rsidR="00940427" w:rsidRPr="00E301B5">
        <w:rPr>
          <w:rFonts w:ascii="Times New Roman" w:hAnsi="Times New Roman" w:cs="Times New Roman"/>
        </w:rPr>
        <w:t xml:space="preserve">each of </w:t>
      </w:r>
      <w:r w:rsidR="003F4BB4" w:rsidRPr="00E301B5">
        <w:rPr>
          <w:rFonts w:ascii="Times New Roman" w:hAnsi="Times New Roman" w:cs="Times New Roman"/>
        </w:rPr>
        <w:t>the HDC complaints depend</w:t>
      </w:r>
      <w:r w:rsidR="00940427" w:rsidRPr="00E301B5">
        <w:rPr>
          <w:rFonts w:ascii="Times New Roman" w:hAnsi="Times New Roman" w:cs="Times New Roman"/>
        </w:rPr>
        <w:t>s</w:t>
      </w:r>
      <w:r w:rsidRPr="00E301B5">
        <w:rPr>
          <w:rFonts w:ascii="Times New Roman" w:hAnsi="Times New Roman" w:cs="Times New Roman"/>
        </w:rPr>
        <w:t xml:space="preserve"> is different, </w:t>
      </w:r>
      <w:r w:rsidR="00144E5D" w:rsidRPr="00E301B5">
        <w:rPr>
          <w:rFonts w:ascii="Times New Roman" w:hAnsi="Times New Roman" w:cs="Times New Roman"/>
        </w:rPr>
        <w:t xml:space="preserve">the gravamen </w:t>
      </w:r>
      <w:r w:rsidR="00BB1305" w:rsidRPr="00E301B5">
        <w:rPr>
          <w:rFonts w:ascii="Times New Roman" w:hAnsi="Times New Roman" w:cs="Times New Roman"/>
        </w:rPr>
        <w:t xml:space="preserve">of two of them </w:t>
      </w:r>
      <w:r w:rsidR="001133C7" w:rsidRPr="00E301B5">
        <w:rPr>
          <w:rFonts w:ascii="Times New Roman" w:hAnsi="Times New Roman" w:cs="Times New Roman"/>
        </w:rPr>
        <w:t xml:space="preserve">is the same, namely that the Chief Justice acted at the behest of Romero, regardless of the merits of the applications; in other words, </w:t>
      </w:r>
      <w:r w:rsidRPr="00E301B5">
        <w:rPr>
          <w:rFonts w:ascii="Times New Roman" w:hAnsi="Times New Roman" w:cs="Times New Roman"/>
        </w:rPr>
        <w:t xml:space="preserve">the complaint is </w:t>
      </w:r>
      <w:r w:rsidR="001133C7" w:rsidRPr="00E301B5">
        <w:rPr>
          <w:rFonts w:ascii="Times New Roman" w:hAnsi="Times New Roman" w:cs="Times New Roman"/>
        </w:rPr>
        <w:t xml:space="preserve">that he made the recommendations merely because Romero asked him to. </w:t>
      </w:r>
      <w:r w:rsidR="00752D8C" w:rsidRPr="00E301B5">
        <w:rPr>
          <w:rFonts w:ascii="Times New Roman" w:hAnsi="Times New Roman" w:cs="Times New Roman"/>
        </w:rPr>
        <w:t xml:space="preserve"> </w:t>
      </w:r>
      <w:r w:rsidR="001133C7" w:rsidRPr="00E301B5">
        <w:rPr>
          <w:rFonts w:ascii="Times New Roman" w:hAnsi="Times New Roman" w:cs="Times New Roman"/>
        </w:rPr>
        <w:t>Additionally,</w:t>
      </w:r>
      <w:r w:rsidR="00144E5D" w:rsidRPr="00E301B5">
        <w:rPr>
          <w:rFonts w:ascii="Times New Roman" w:hAnsi="Times New Roman" w:cs="Times New Roman"/>
        </w:rPr>
        <w:t xml:space="preserve"> </w:t>
      </w:r>
      <w:r w:rsidR="00940427" w:rsidRPr="00E301B5">
        <w:rPr>
          <w:rFonts w:ascii="Times New Roman" w:hAnsi="Times New Roman" w:cs="Times New Roman"/>
        </w:rPr>
        <w:t xml:space="preserve">it is suggested that he </w:t>
      </w:r>
      <w:r w:rsidR="001133C7" w:rsidRPr="00E301B5">
        <w:rPr>
          <w:rFonts w:ascii="Times New Roman" w:hAnsi="Times New Roman" w:cs="Times New Roman"/>
        </w:rPr>
        <w:t>asked that various applications be fast-tracked.</w:t>
      </w:r>
    </w:p>
    <w:p w14:paraId="611CE8F3" w14:textId="77777777" w:rsidR="001133C7" w:rsidRPr="00E301B5" w:rsidRDefault="001133C7" w:rsidP="00BB04C8">
      <w:pPr>
        <w:pStyle w:val="ListParagraph"/>
        <w:spacing w:after="0" w:line="240" w:lineRule="auto"/>
        <w:contextualSpacing w:val="0"/>
        <w:jc w:val="both"/>
        <w:rPr>
          <w:rFonts w:ascii="Times New Roman" w:hAnsi="Times New Roman" w:cs="Times New Roman"/>
        </w:rPr>
      </w:pPr>
    </w:p>
    <w:p w14:paraId="2D218B38" w14:textId="7A2C0931" w:rsidR="001133C7" w:rsidRPr="00E301B5" w:rsidRDefault="00144E5D" w:rsidP="00BB04C8">
      <w:pPr>
        <w:spacing w:after="0" w:line="240" w:lineRule="auto"/>
        <w:jc w:val="both"/>
        <w:rPr>
          <w:rFonts w:ascii="Times New Roman" w:hAnsi="Times New Roman" w:cs="Times New Roman"/>
        </w:rPr>
      </w:pPr>
      <w:r w:rsidRPr="00E301B5">
        <w:rPr>
          <w:rFonts w:ascii="Times New Roman" w:hAnsi="Times New Roman" w:cs="Times New Roman"/>
        </w:rPr>
        <w:t>In considering these complaints,</w:t>
      </w:r>
      <w:r w:rsidR="00DD3201" w:rsidRPr="00E301B5">
        <w:rPr>
          <w:rFonts w:ascii="Times New Roman" w:hAnsi="Times New Roman" w:cs="Times New Roman"/>
        </w:rPr>
        <w:t xml:space="preserve"> </w:t>
      </w:r>
      <w:r w:rsidR="00366458" w:rsidRPr="00E301B5">
        <w:rPr>
          <w:rFonts w:ascii="Times New Roman" w:hAnsi="Times New Roman" w:cs="Times New Roman"/>
        </w:rPr>
        <w:t xml:space="preserve">I have borne in mind </w:t>
      </w:r>
      <w:r w:rsidR="00DD3201" w:rsidRPr="00E301B5">
        <w:rPr>
          <w:rFonts w:ascii="Times New Roman" w:hAnsi="Times New Roman" w:cs="Times New Roman"/>
        </w:rPr>
        <w:t>p</w:t>
      </w:r>
      <w:r w:rsidR="001133C7" w:rsidRPr="00E301B5">
        <w:rPr>
          <w:rFonts w:ascii="Times New Roman" w:hAnsi="Times New Roman" w:cs="Times New Roman"/>
        </w:rPr>
        <w:t xml:space="preserve">aragraph 3.12 of the </w:t>
      </w:r>
      <w:r w:rsidR="001133C7" w:rsidRPr="00E301B5">
        <w:rPr>
          <w:rFonts w:ascii="Times New Roman" w:hAnsi="Times New Roman" w:cs="Times New Roman"/>
          <w:i/>
        </w:rPr>
        <w:t>Statements of Principle and Guidelines</w:t>
      </w:r>
      <w:r w:rsidR="00366458" w:rsidRPr="00E301B5">
        <w:rPr>
          <w:rFonts w:ascii="Times New Roman" w:hAnsi="Times New Roman" w:cs="Times New Roman"/>
        </w:rPr>
        <w:t>, which</w:t>
      </w:r>
      <w:r w:rsidR="001133C7" w:rsidRPr="00E301B5">
        <w:rPr>
          <w:rFonts w:ascii="Times New Roman" w:hAnsi="Times New Roman" w:cs="Times New Roman"/>
        </w:rPr>
        <w:t xml:space="preserve"> provides: </w:t>
      </w:r>
      <w:r w:rsidR="001133C7" w:rsidRPr="00E301B5">
        <w:rPr>
          <w:rFonts w:ascii="Times New Roman" w:hAnsi="Times New Roman" w:cs="Times New Roman"/>
          <w:i/>
        </w:rPr>
        <w:t>‘A judge shall not use or lend the prestige of the judicial office to advance his private interests or those of a member of the judge’s family or of anyone else, nor shall a judge permit others to convey the impression that anyone is in a special position to influence the judge i</w:t>
      </w:r>
      <w:r w:rsidR="00752D8C" w:rsidRPr="00E301B5">
        <w:rPr>
          <w:rFonts w:ascii="Times New Roman" w:hAnsi="Times New Roman" w:cs="Times New Roman"/>
          <w:i/>
        </w:rPr>
        <w:t>n the performance of his duties</w:t>
      </w:r>
      <w:r w:rsidR="001133C7" w:rsidRPr="00E301B5">
        <w:rPr>
          <w:rFonts w:ascii="Times New Roman" w:hAnsi="Times New Roman" w:cs="Times New Roman"/>
          <w:i/>
        </w:rPr>
        <w:t>’</w:t>
      </w:r>
      <w:r w:rsidR="00752D8C" w:rsidRPr="00E301B5">
        <w:rPr>
          <w:rFonts w:ascii="Times New Roman" w:hAnsi="Times New Roman" w:cs="Times New Roman"/>
          <w:i/>
        </w:rPr>
        <w:t>.</w:t>
      </w:r>
    </w:p>
    <w:p w14:paraId="7AE6AE1E" w14:textId="77777777" w:rsidR="001133C7" w:rsidRPr="00E301B5" w:rsidRDefault="001133C7" w:rsidP="00BB04C8">
      <w:pPr>
        <w:pStyle w:val="ListParagraph"/>
        <w:spacing w:after="0" w:line="240" w:lineRule="auto"/>
        <w:contextualSpacing w:val="0"/>
        <w:jc w:val="both"/>
        <w:rPr>
          <w:rFonts w:ascii="Times New Roman" w:hAnsi="Times New Roman" w:cs="Times New Roman"/>
        </w:rPr>
      </w:pPr>
    </w:p>
    <w:p w14:paraId="7EB2BFBD" w14:textId="78D7AE70" w:rsidR="001133C7" w:rsidRPr="00E301B5" w:rsidRDefault="0094042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Despite </w:t>
      </w:r>
      <w:r w:rsidR="00DD3201" w:rsidRPr="00E301B5">
        <w:rPr>
          <w:rFonts w:ascii="Times New Roman" w:hAnsi="Times New Roman" w:cs="Times New Roman"/>
        </w:rPr>
        <w:t>suggestion</w:t>
      </w:r>
      <w:r w:rsidRPr="00E301B5">
        <w:rPr>
          <w:rFonts w:ascii="Times New Roman" w:hAnsi="Times New Roman" w:cs="Times New Roman"/>
        </w:rPr>
        <w:t>s</w:t>
      </w:r>
      <w:r w:rsidR="00DD3201" w:rsidRPr="00E301B5">
        <w:rPr>
          <w:rFonts w:ascii="Times New Roman" w:hAnsi="Times New Roman" w:cs="Times New Roman"/>
        </w:rPr>
        <w:t xml:space="preserve"> </w:t>
      </w:r>
      <w:r w:rsidR="001133C7" w:rsidRPr="00E301B5">
        <w:rPr>
          <w:rFonts w:ascii="Times New Roman" w:hAnsi="Times New Roman" w:cs="Times New Roman"/>
        </w:rPr>
        <w:t>that Romero used his relationship with the Chief Justice in connection with his fraudulent scheme, there is no suggestion that the Chief Justice permitted Romero to convey to any of his victims the impression that he (Romero) was in a special position to influence the Chief Justice. Nor is there any evidence that the Chief Justice was aware of Romero’s fra</w:t>
      </w:r>
      <w:r w:rsidR="00DD3201" w:rsidRPr="00E301B5">
        <w:rPr>
          <w:rFonts w:ascii="Times New Roman" w:hAnsi="Times New Roman" w:cs="Times New Roman"/>
        </w:rPr>
        <w:t xml:space="preserve">udulent activities </w:t>
      </w:r>
      <w:r w:rsidR="001133C7" w:rsidRPr="00E301B5">
        <w:rPr>
          <w:rFonts w:ascii="Times New Roman" w:hAnsi="Times New Roman" w:cs="Times New Roman"/>
        </w:rPr>
        <w:t xml:space="preserve">when any recommendations </w:t>
      </w:r>
      <w:r w:rsidR="0088536D" w:rsidRPr="00E301B5">
        <w:rPr>
          <w:rFonts w:ascii="Times New Roman" w:hAnsi="Times New Roman" w:cs="Times New Roman"/>
        </w:rPr>
        <w:t xml:space="preserve">for housing </w:t>
      </w:r>
      <w:r w:rsidR="001133C7" w:rsidRPr="00E301B5">
        <w:rPr>
          <w:rFonts w:ascii="Times New Roman" w:hAnsi="Times New Roman" w:cs="Times New Roman"/>
        </w:rPr>
        <w:t xml:space="preserve">were made. </w:t>
      </w:r>
      <w:r w:rsidR="00752D8C" w:rsidRPr="00E301B5">
        <w:rPr>
          <w:rFonts w:ascii="Times New Roman" w:hAnsi="Times New Roman" w:cs="Times New Roman"/>
        </w:rPr>
        <w:t xml:space="preserve"> </w:t>
      </w:r>
      <w:r w:rsidR="00DD3201" w:rsidRPr="00E301B5">
        <w:rPr>
          <w:rFonts w:ascii="Times New Roman" w:hAnsi="Times New Roman" w:cs="Times New Roman"/>
        </w:rPr>
        <w:t>The Chief Justice’s attorneys’</w:t>
      </w:r>
      <w:r w:rsidR="001133C7" w:rsidRPr="00E301B5">
        <w:rPr>
          <w:rFonts w:ascii="Times New Roman" w:hAnsi="Times New Roman" w:cs="Times New Roman"/>
        </w:rPr>
        <w:t xml:space="preserve"> letter of September </w:t>
      </w:r>
      <w:r w:rsidR="00752D8C" w:rsidRPr="00E301B5">
        <w:rPr>
          <w:rFonts w:ascii="Times New Roman" w:hAnsi="Times New Roman" w:cs="Times New Roman"/>
        </w:rPr>
        <w:t>14</w:t>
      </w:r>
      <w:r w:rsidR="00752D8C" w:rsidRPr="00E301B5">
        <w:rPr>
          <w:rFonts w:ascii="Times New Roman" w:hAnsi="Times New Roman" w:cs="Times New Roman"/>
          <w:vertAlign w:val="superscript"/>
        </w:rPr>
        <w:t>th</w:t>
      </w:r>
      <w:r w:rsidR="00752D8C" w:rsidRPr="00E301B5">
        <w:rPr>
          <w:rFonts w:ascii="Times New Roman" w:hAnsi="Times New Roman" w:cs="Times New Roman"/>
        </w:rPr>
        <w:t xml:space="preserve"> </w:t>
      </w:r>
      <w:r w:rsidR="001133C7" w:rsidRPr="00E301B5">
        <w:rPr>
          <w:rFonts w:ascii="Times New Roman" w:hAnsi="Times New Roman" w:cs="Times New Roman"/>
        </w:rPr>
        <w:t xml:space="preserve">2018 stated: </w:t>
      </w:r>
      <w:r w:rsidR="00752D8C" w:rsidRPr="00E301B5">
        <w:rPr>
          <w:rFonts w:ascii="Times New Roman" w:hAnsi="Times New Roman" w:cs="Times New Roman"/>
        </w:rPr>
        <w:t xml:space="preserve"> </w:t>
      </w:r>
      <w:r w:rsidR="001133C7" w:rsidRPr="00E301B5">
        <w:rPr>
          <w:rFonts w:ascii="Times New Roman" w:hAnsi="Times New Roman" w:cs="Times New Roman"/>
          <w:i/>
        </w:rPr>
        <w:t xml:space="preserve">‘As for Kern Romero, it was the Chief Justice’s actions that triggered the police </w:t>
      </w:r>
      <w:r w:rsidR="00FF2D4A" w:rsidRPr="00E301B5">
        <w:rPr>
          <w:rFonts w:ascii="Times New Roman" w:hAnsi="Times New Roman" w:cs="Times New Roman"/>
          <w:i/>
        </w:rPr>
        <w:t>involvement that resulted in Mr.</w:t>
      </w:r>
      <w:r w:rsidR="001133C7" w:rsidRPr="00E301B5">
        <w:rPr>
          <w:rFonts w:ascii="Times New Roman" w:hAnsi="Times New Roman" w:cs="Times New Roman"/>
          <w:i/>
        </w:rPr>
        <w:t xml:space="preserve"> Romero’s eventual conviction. </w:t>
      </w:r>
      <w:r w:rsidR="00752D8C" w:rsidRPr="00E301B5">
        <w:rPr>
          <w:rFonts w:ascii="Times New Roman" w:hAnsi="Times New Roman" w:cs="Times New Roman"/>
          <w:i/>
        </w:rPr>
        <w:t xml:space="preserve"> </w:t>
      </w:r>
      <w:r w:rsidR="001133C7" w:rsidRPr="00E301B5">
        <w:rPr>
          <w:rFonts w:ascii="Times New Roman" w:hAnsi="Times New Roman" w:cs="Times New Roman"/>
          <w:i/>
        </w:rPr>
        <w:t>Thus, at no time did the Chief Justice countenance the improper use of his name in connection with any fraud.’</w:t>
      </w:r>
    </w:p>
    <w:p w14:paraId="0B508CB6" w14:textId="03517353" w:rsidR="001133C7" w:rsidRPr="00E301B5" w:rsidRDefault="001133C7" w:rsidP="00BB04C8">
      <w:pPr>
        <w:spacing w:after="0" w:line="240" w:lineRule="auto"/>
        <w:jc w:val="both"/>
        <w:rPr>
          <w:rFonts w:ascii="Times New Roman" w:hAnsi="Times New Roman" w:cs="Times New Roman"/>
          <w:i/>
        </w:rPr>
      </w:pPr>
    </w:p>
    <w:p w14:paraId="2C32DBAA" w14:textId="054C0171"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 lack of any evidence that the Chief Justice was aware of the criminal proclivities of either Romero or Johnson (and therefore knowingly associated with persons engaged in criminal activities) rules out any allegation that he associated, </w:t>
      </w:r>
      <w:r w:rsidR="00AF0F03" w:rsidRPr="00E301B5">
        <w:rPr>
          <w:rFonts w:ascii="Times New Roman" w:hAnsi="Times New Roman" w:cs="Times New Roman"/>
        </w:rPr>
        <w:t xml:space="preserve">or developed close </w:t>
      </w:r>
      <w:r w:rsidRPr="00E301B5">
        <w:rPr>
          <w:rFonts w:ascii="Times New Roman" w:hAnsi="Times New Roman" w:cs="Times New Roman"/>
        </w:rPr>
        <w:t>personal relationships, with persons engag</w:t>
      </w:r>
      <w:r w:rsidR="00FF2D4A" w:rsidRPr="00E301B5">
        <w:rPr>
          <w:rFonts w:ascii="Times New Roman" w:hAnsi="Times New Roman" w:cs="Times New Roman"/>
        </w:rPr>
        <w:t xml:space="preserve">ed in criminal activities, as </w:t>
      </w:r>
      <w:r w:rsidRPr="00E301B5">
        <w:rPr>
          <w:rFonts w:ascii="Times New Roman" w:hAnsi="Times New Roman" w:cs="Times New Roman"/>
        </w:rPr>
        <w:t xml:space="preserve">set out in paragraph 3(iii) of the Executive Summary. </w:t>
      </w:r>
      <w:r w:rsidR="00752D8C" w:rsidRPr="00E301B5">
        <w:rPr>
          <w:rFonts w:ascii="Times New Roman" w:hAnsi="Times New Roman" w:cs="Times New Roman"/>
        </w:rPr>
        <w:t xml:space="preserve"> </w:t>
      </w:r>
      <w:r w:rsidRPr="00E301B5">
        <w:rPr>
          <w:rFonts w:ascii="Times New Roman" w:hAnsi="Times New Roman" w:cs="Times New Roman"/>
        </w:rPr>
        <w:t xml:space="preserve">There is no such </w:t>
      </w:r>
      <w:r w:rsidR="00AF0F03" w:rsidRPr="00E301B5">
        <w:rPr>
          <w:rFonts w:ascii="Times New Roman" w:hAnsi="Times New Roman" w:cs="Times New Roman"/>
        </w:rPr>
        <w:t xml:space="preserve">complaint or </w:t>
      </w:r>
      <w:r w:rsidRPr="00E301B5">
        <w:rPr>
          <w:rFonts w:ascii="Times New Roman" w:hAnsi="Times New Roman" w:cs="Times New Roman"/>
        </w:rPr>
        <w:t xml:space="preserve">allegation in the Report </w:t>
      </w:r>
      <w:r w:rsidR="00AF0F03" w:rsidRPr="00E301B5">
        <w:rPr>
          <w:rFonts w:ascii="Times New Roman" w:hAnsi="Times New Roman" w:cs="Times New Roman"/>
        </w:rPr>
        <w:t>(</w:t>
      </w:r>
      <w:r w:rsidRPr="00E301B5">
        <w:rPr>
          <w:rFonts w:ascii="Times New Roman" w:hAnsi="Times New Roman" w:cs="Times New Roman"/>
        </w:rPr>
        <w:t>although it is possible that the redacted third allegation in paragraph 2 of the Report was in similar terms</w:t>
      </w:r>
      <w:r w:rsidR="00AF0F03" w:rsidRPr="00E301B5">
        <w:rPr>
          <w:rFonts w:ascii="Times New Roman" w:hAnsi="Times New Roman" w:cs="Times New Roman"/>
        </w:rPr>
        <w:t>) and no such complaint is pursued</w:t>
      </w:r>
      <w:r w:rsidRPr="00E301B5">
        <w:rPr>
          <w:rFonts w:ascii="Times New Roman" w:hAnsi="Times New Roman" w:cs="Times New Roman"/>
        </w:rPr>
        <w:t>.</w:t>
      </w:r>
    </w:p>
    <w:p w14:paraId="3621CF6B" w14:textId="77777777" w:rsidR="001133C7" w:rsidRPr="00E301B5" w:rsidRDefault="001133C7" w:rsidP="00BB04C8">
      <w:pPr>
        <w:spacing w:after="0" w:line="240" w:lineRule="auto"/>
        <w:jc w:val="both"/>
        <w:rPr>
          <w:rFonts w:ascii="Times New Roman" w:hAnsi="Times New Roman" w:cs="Times New Roman"/>
        </w:rPr>
      </w:pPr>
    </w:p>
    <w:p w14:paraId="7F2FDADA" w14:textId="6990DFA2" w:rsidR="001133C7" w:rsidRPr="00E301B5" w:rsidRDefault="0088536D"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As to </w:t>
      </w:r>
      <w:r w:rsidR="001133C7" w:rsidRPr="00E301B5">
        <w:rPr>
          <w:rFonts w:ascii="Times New Roman" w:hAnsi="Times New Roman" w:cs="Times New Roman"/>
        </w:rPr>
        <w:t xml:space="preserve">the suggestion by </w:t>
      </w:r>
      <w:proofErr w:type="spellStart"/>
      <w:r w:rsidR="001133C7" w:rsidRPr="00E301B5">
        <w:rPr>
          <w:rFonts w:ascii="Times New Roman" w:hAnsi="Times New Roman" w:cs="Times New Roman"/>
        </w:rPr>
        <w:t>Dr</w:t>
      </w:r>
      <w:r w:rsidR="004714DC">
        <w:rPr>
          <w:rFonts w:ascii="Times New Roman" w:hAnsi="Times New Roman" w:cs="Times New Roman"/>
        </w:rPr>
        <w:t>.</w:t>
      </w:r>
      <w:proofErr w:type="spellEnd"/>
      <w:r w:rsidR="001133C7" w:rsidRPr="00E301B5">
        <w:rPr>
          <w:rFonts w:ascii="Times New Roman" w:hAnsi="Times New Roman" w:cs="Times New Roman"/>
        </w:rPr>
        <w:t xml:space="preserve"> Alexis (</w:t>
      </w:r>
      <w:r w:rsidRPr="00E301B5">
        <w:rPr>
          <w:rFonts w:ascii="Times New Roman" w:hAnsi="Times New Roman" w:cs="Times New Roman"/>
        </w:rPr>
        <w:t xml:space="preserve">in </w:t>
      </w:r>
      <w:r w:rsidR="001133C7" w:rsidRPr="00E301B5">
        <w:rPr>
          <w:rFonts w:ascii="Times New Roman" w:hAnsi="Times New Roman" w:cs="Times New Roman"/>
        </w:rPr>
        <w:t>paragraph 7.13 of h</w:t>
      </w:r>
      <w:r w:rsidR="00FF2D4A" w:rsidRPr="00E301B5">
        <w:rPr>
          <w:rFonts w:ascii="Times New Roman" w:hAnsi="Times New Roman" w:cs="Times New Roman"/>
        </w:rPr>
        <w:t>is Opinion) that the Chief J</w:t>
      </w:r>
      <w:r w:rsidR="001133C7" w:rsidRPr="00E301B5">
        <w:rPr>
          <w:rFonts w:ascii="Times New Roman" w:hAnsi="Times New Roman" w:cs="Times New Roman"/>
        </w:rPr>
        <w:t>ustice must expect to have to answer in respect of his associa</w:t>
      </w:r>
      <w:r w:rsidRPr="00E301B5">
        <w:rPr>
          <w:rFonts w:ascii="Times New Roman" w:hAnsi="Times New Roman" w:cs="Times New Roman"/>
        </w:rPr>
        <w:t>tion with Romero and Johnson, t</w:t>
      </w:r>
      <w:r w:rsidR="001133C7" w:rsidRPr="00E301B5">
        <w:rPr>
          <w:rFonts w:ascii="Times New Roman" w:hAnsi="Times New Roman" w:cs="Times New Roman"/>
        </w:rPr>
        <w:t xml:space="preserve">he Addendum Report acknowledges that if the Chief Justice was unaware of their criminal proclivities, there would be no basis for concern that, in forming close personal relationships with them, he had shown a lack of judgment. </w:t>
      </w:r>
      <w:r w:rsidR="003F0884" w:rsidRPr="00E301B5">
        <w:rPr>
          <w:rFonts w:ascii="Times New Roman" w:hAnsi="Times New Roman" w:cs="Times New Roman"/>
        </w:rPr>
        <w:t>I note also paragraph 29 of the Exec</w:t>
      </w:r>
      <w:r w:rsidR="00FF2D4A" w:rsidRPr="00E301B5">
        <w:rPr>
          <w:rFonts w:ascii="Times New Roman" w:hAnsi="Times New Roman" w:cs="Times New Roman"/>
        </w:rPr>
        <w:t>utive Summary</w:t>
      </w:r>
      <w:r w:rsidR="003F0884" w:rsidRPr="00E301B5">
        <w:rPr>
          <w:rFonts w:ascii="Times New Roman" w:hAnsi="Times New Roman" w:cs="Times New Roman"/>
        </w:rPr>
        <w:t>, which makes it clear that the Committee’s concern as to lack of judgment related to the criminal activities of Romero and Johnson</w:t>
      </w:r>
      <w:r w:rsidR="00E723DD" w:rsidRPr="00E301B5">
        <w:rPr>
          <w:rFonts w:ascii="Times New Roman" w:hAnsi="Times New Roman" w:cs="Times New Roman"/>
        </w:rPr>
        <w:t>,</w:t>
      </w:r>
      <w:r w:rsidR="003F0884" w:rsidRPr="00E301B5">
        <w:rPr>
          <w:rFonts w:ascii="Times New Roman" w:hAnsi="Times New Roman" w:cs="Times New Roman"/>
        </w:rPr>
        <w:t xml:space="preserve"> and that </w:t>
      </w:r>
      <w:r w:rsidR="00E723DD" w:rsidRPr="00E301B5">
        <w:rPr>
          <w:rFonts w:ascii="Times New Roman" w:hAnsi="Times New Roman" w:cs="Times New Roman"/>
        </w:rPr>
        <w:t>the Committee had no evidence to contradict the Chief Justice’s statement that he was unaware of their criminal activities.</w:t>
      </w:r>
    </w:p>
    <w:p w14:paraId="69EBDBAC" w14:textId="65F8824C" w:rsidR="001133C7" w:rsidRPr="00E301B5" w:rsidRDefault="001133C7" w:rsidP="00BB04C8">
      <w:pPr>
        <w:spacing w:after="0" w:line="240" w:lineRule="auto"/>
        <w:jc w:val="both"/>
        <w:rPr>
          <w:rFonts w:ascii="Times New Roman" w:hAnsi="Times New Roman" w:cs="Times New Roman"/>
          <w:i/>
        </w:rPr>
      </w:pPr>
    </w:p>
    <w:p w14:paraId="185746B4" w14:textId="52331821"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Turning to the specific complaints</w:t>
      </w:r>
      <w:r w:rsidR="0088536D" w:rsidRPr="00E301B5">
        <w:rPr>
          <w:rFonts w:ascii="Times New Roman" w:hAnsi="Times New Roman" w:cs="Times New Roman"/>
        </w:rPr>
        <w:t xml:space="preserve">, </w:t>
      </w:r>
      <w:r w:rsidRPr="00E301B5">
        <w:rPr>
          <w:rFonts w:ascii="Times New Roman" w:hAnsi="Times New Roman" w:cs="Times New Roman"/>
        </w:rPr>
        <w:t>in his press</w:t>
      </w:r>
      <w:r w:rsidR="0088536D" w:rsidRPr="00E301B5">
        <w:rPr>
          <w:rFonts w:ascii="Times New Roman" w:hAnsi="Times New Roman" w:cs="Times New Roman"/>
        </w:rPr>
        <w:t xml:space="preserve"> release dated December </w:t>
      </w:r>
      <w:r w:rsidR="00F94A6D">
        <w:rPr>
          <w:rFonts w:ascii="Times New Roman" w:hAnsi="Times New Roman" w:cs="Times New Roman"/>
        </w:rPr>
        <w:t>15</w:t>
      </w:r>
      <w:r w:rsidR="00F94A6D" w:rsidRPr="00F94A6D">
        <w:rPr>
          <w:rFonts w:ascii="Times New Roman" w:hAnsi="Times New Roman" w:cs="Times New Roman"/>
          <w:vertAlign w:val="superscript"/>
        </w:rPr>
        <w:t>th</w:t>
      </w:r>
      <w:r w:rsidR="00F94A6D">
        <w:rPr>
          <w:rFonts w:ascii="Times New Roman" w:hAnsi="Times New Roman" w:cs="Times New Roman"/>
        </w:rPr>
        <w:t xml:space="preserve"> </w:t>
      </w:r>
      <w:r w:rsidR="0088536D" w:rsidRPr="00E301B5">
        <w:rPr>
          <w:rFonts w:ascii="Times New Roman" w:hAnsi="Times New Roman" w:cs="Times New Roman"/>
        </w:rPr>
        <w:t>2017 the Chief Justice stated that in 2015,</w:t>
      </w:r>
      <w:r w:rsidRPr="00E301B5">
        <w:rPr>
          <w:rFonts w:ascii="Times New Roman" w:hAnsi="Times New Roman" w:cs="Times New Roman"/>
        </w:rPr>
        <w:t xml:space="preserve"> he </w:t>
      </w:r>
      <w:r w:rsidRPr="00E301B5">
        <w:rPr>
          <w:rFonts w:ascii="Times New Roman" w:hAnsi="Times New Roman" w:cs="Times New Roman"/>
          <w:i/>
        </w:rPr>
        <w:t>‘did forward the names of some needy and deserving persons to the [HDC] for such consideration as might be appropriate.’</w:t>
      </w:r>
      <w:r w:rsidRPr="00E301B5">
        <w:rPr>
          <w:rFonts w:ascii="Times New Roman" w:hAnsi="Times New Roman" w:cs="Times New Roman"/>
        </w:rPr>
        <w:t xml:space="preserve"> He denied, however, </w:t>
      </w:r>
      <w:r w:rsidR="00FF2D4A" w:rsidRPr="00E301B5">
        <w:rPr>
          <w:rFonts w:ascii="Times New Roman" w:hAnsi="Times New Roman" w:cs="Times New Roman"/>
        </w:rPr>
        <w:t>recommending Johnson</w:t>
      </w:r>
      <w:r w:rsidRPr="00E301B5">
        <w:rPr>
          <w:rFonts w:ascii="Times New Roman" w:hAnsi="Times New Roman" w:cs="Times New Roman"/>
        </w:rPr>
        <w:t xml:space="preserve">. </w:t>
      </w:r>
      <w:r w:rsidR="00F94A6D">
        <w:rPr>
          <w:rFonts w:ascii="Times New Roman" w:hAnsi="Times New Roman" w:cs="Times New Roman"/>
        </w:rPr>
        <w:t xml:space="preserve"> </w:t>
      </w:r>
      <w:r w:rsidR="00E723DD" w:rsidRPr="00E301B5">
        <w:rPr>
          <w:rFonts w:ascii="Times New Roman" w:hAnsi="Times New Roman" w:cs="Times New Roman"/>
        </w:rPr>
        <w:t xml:space="preserve">I have therefore borne in mind </w:t>
      </w:r>
      <w:r w:rsidRPr="00E301B5">
        <w:rPr>
          <w:rFonts w:ascii="Times New Roman" w:hAnsi="Times New Roman" w:cs="Times New Roman"/>
        </w:rPr>
        <w:t xml:space="preserve">that the Chief Justice </w:t>
      </w:r>
      <w:r w:rsidR="00E723DD" w:rsidRPr="00E301B5">
        <w:rPr>
          <w:rFonts w:ascii="Times New Roman" w:hAnsi="Times New Roman" w:cs="Times New Roman"/>
        </w:rPr>
        <w:t xml:space="preserve">accepts that he </w:t>
      </w:r>
      <w:r w:rsidRPr="00E301B5">
        <w:rPr>
          <w:rFonts w:ascii="Times New Roman" w:hAnsi="Times New Roman" w:cs="Times New Roman"/>
        </w:rPr>
        <w:t xml:space="preserve">put forward </w:t>
      </w:r>
      <w:r w:rsidRPr="00E301B5">
        <w:rPr>
          <w:rFonts w:ascii="Times New Roman" w:hAnsi="Times New Roman" w:cs="Times New Roman"/>
          <w:i/>
        </w:rPr>
        <w:t>some</w:t>
      </w:r>
      <w:r w:rsidR="00BB1305" w:rsidRPr="00E301B5">
        <w:rPr>
          <w:rFonts w:ascii="Times New Roman" w:hAnsi="Times New Roman" w:cs="Times New Roman"/>
        </w:rPr>
        <w:t xml:space="preserve"> people </w:t>
      </w:r>
      <w:r w:rsidRPr="00E301B5">
        <w:rPr>
          <w:rFonts w:ascii="Times New Roman" w:hAnsi="Times New Roman" w:cs="Times New Roman"/>
        </w:rPr>
        <w:t>for HDC housing.</w:t>
      </w:r>
    </w:p>
    <w:p w14:paraId="7C86F0FE" w14:textId="77777777" w:rsidR="00E723DD" w:rsidRPr="00E301B5" w:rsidRDefault="00E723DD" w:rsidP="00BB04C8">
      <w:pPr>
        <w:spacing w:after="0" w:line="240" w:lineRule="auto"/>
        <w:jc w:val="both"/>
        <w:rPr>
          <w:rFonts w:ascii="Times New Roman" w:hAnsi="Times New Roman" w:cs="Times New Roman"/>
        </w:rPr>
      </w:pPr>
    </w:p>
    <w:p w14:paraId="23F709EE" w14:textId="5126AF6D" w:rsidR="001133C7" w:rsidRPr="00E301B5" w:rsidRDefault="001133C7" w:rsidP="00BB04C8">
      <w:pPr>
        <w:spacing w:after="0" w:line="240" w:lineRule="auto"/>
        <w:jc w:val="both"/>
        <w:rPr>
          <w:rFonts w:ascii="Times New Roman" w:hAnsi="Times New Roman" w:cs="Times New Roman"/>
          <w:i/>
        </w:rPr>
      </w:pPr>
      <w:r w:rsidRPr="00E301B5">
        <w:rPr>
          <w:rFonts w:ascii="Times New Roman" w:hAnsi="Times New Roman" w:cs="Times New Roman"/>
          <w:i/>
        </w:rPr>
        <w:t>First HDC complaint</w:t>
      </w:r>
    </w:p>
    <w:p w14:paraId="5424D611" w14:textId="77777777" w:rsidR="0072141C" w:rsidRPr="00E301B5" w:rsidRDefault="0072141C" w:rsidP="00BB04C8">
      <w:pPr>
        <w:spacing w:after="0" w:line="240" w:lineRule="auto"/>
        <w:jc w:val="both"/>
        <w:rPr>
          <w:rFonts w:ascii="Times New Roman" w:hAnsi="Times New Roman" w:cs="Times New Roman"/>
          <w:i/>
        </w:rPr>
      </w:pPr>
    </w:p>
    <w:p w14:paraId="1E33478B" w14:textId="5B723B12"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 first HDC complaint is that the Chief Justice contacted </w:t>
      </w:r>
      <w:r w:rsidR="00684F08" w:rsidRPr="00E301B5">
        <w:rPr>
          <w:rFonts w:ascii="Times New Roman" w:hAnsi="Times New Roman" w:cs="Times New Roman"/>
        </w:rPr>
        <w:t>me</w:t>
      </w:r>
      <w:r w:rsidR="00F94A6D">
        <w:rPr>
          <w:rFonts w:ascii="Times New Roman" w:hAnsi="Times New Roman" w:cs="Times New Roman"/>
        </w:rPr>
        <w:t xml:space="preserve"> by WhatsA</w:t>
      </w:r>
      <w:r w:rsidRPr="00E301B5">
        <w:rPr>
          <w:rFonts w:ascii="Times New Roman" w:hAnsi="Times New Roman" w:cs="Times New Roman"/>
        </w:rPr>
        <w:t>pp, recommending Dylan Huggins, Carol Williams and Felicia Pierre</w:t>
      </w:r>
      <w:r w:rsidR="00144E5D" w:rsidRPr="00E301B5">
        <w:rPr>
          <w:rFonts w:ascii="Times New Roman" w:hAnsi="Times New Roman" w:cs="Times New Roman"/>
        </w:rPr>
        <w:t xml:space="preserve"> for HDC housin</w:t>
      </w:r>
      <w:r w:rsidR="00684F08" w:rsidRPr="00E301B5">
        <w:rPr>
          <w:rFonts w:ascii="Times New Roman" w:hAnsi="Times New Roman" w:cs="Times New Roman"/>
        </w:rPr>
        <w:t>g, or seeking my</w:t>
      </w:r>
      <w:r w:rsidRPr="00E301B5">
        <w:rPr>
          <w:rFonts w:ascii="Times New Roman" w:hAnsi="Times New Roman" w:cs="Times New Roman"/>
        </w:rPr>
        <w:t xml:space="preserve"> assistance in obtaining HDC housing for them</w:t>
      </w:r>
      <w:r w:rsidR="00C701E0" w:rsidRPr="00E301B5">
        <w:rPr>
          <w:rFonts w:ascii="Times New Roman" w:hAnsi="Times New Roman" w:cs="Times New Roman"/>
        </w:rPr>
        <w:t xml:space="preserve"> </w:t>
      </w:r>
      <w:r w:rsidR="008465A5" w:rsidRPr="00E301B5">
        <w:rPr>
          <w:rFonts w:ascii="Times New Roman" w:hAnsi="Times New Roman" w:cs="Times New Roman"/>
        </w:rPr>
        <w:t>(</w:t>
      </w:r>
      <w:r w:rsidR="00C701E0" w:rsidRPr="00E301B5">
        <w:rPr>
          <w:rFonts w:ascii="Times New Roman" w:hAnsi="Times New Roman" w:cs="Times New Roman"/>
        </w:rPr>
        <w:t>s</w:t>
      </w:r>
      <w:r w:rsidR="00FF2D4A" w:rsidRPr="00E301B5">
        <w:rPr>
          <w:rFonts w:ascii="Times New Roman" w:hAnsi="Times New Roman" w:cs="Times New Roman"/>
        </w:rPr>
        <w:t>ee</w:t>
      </w:r>
      <w:r w:rsidR="0070494C" w:rsidRPr="00E301B5">
        <w:rPr>
          <w:rFonts w:ascii="Times New Roman" w:hAnsi="Times New Roman" w:cs="Times New Roman"/>
        </w:rPr>
        <w:t xml:space="preserve"> </w:t>
      </w:r>
      <w:r w:rsidR="00684F08" w:rsidRPr="00E301B5">
        <w:rPr>
          <w:rFonts w:ascii="Times New Roman" w:hAnsi="Times New Roman" w:cs="Times New Roman"/>
        </w:rPr>
        <w:t>paragraphs 53-</w:t>
      </w:r>
      <w:r w:rsidRPr="00E301B5">
        <w:rPr>
          <w:rFonts w:ascii="Times New Roman" w:hAnsi="Times New Roman" w:cs="Times New Roman"/>
        </w:rPr>
        <w:t>54 &amp; 99-101 of the Report).</w:t>
      </w:r>
      <w:r w:rsidR="005264DA" w:rsidRPr="00E301B5">
        <w:rPr>
          <w:rFonts w:ascii="Times New Roman" w:hAnsi="Times New Roman" w:cs="Times New Roman"/>
        </w:rPr>
        <w:t xml:space="preserve"> </w:t>
      </w:r>
      <w:r w:rsidR="00F94A6D">
        <w:rPr>
          <w:rFonts w:ascii="Times New Roman" w:hAnsi="Times New Roman" w:cs="Times New Roman"/>
        </w:rPr>
        <w:t xml:space="preserve"> </w:t>
      </w:r>
      <w:r w:rsidRPr="00E301B5">
        <w:rPr>
          <w:rFonts w:ascii="Times New Roman" w:hAnsi="Times New Roman" w:cs="Times New Roman"/>
        </w:rPr>
        <w:t>Accord</w:t>
      </w:r>
      <w:r w:rsidR="00684F08" w:rsidRPr="00E301B5">
        <w:rPr>
          <w:rFonts w:ascii="Times New Roman" w:hAnsi="Times New Roman" w:cs="Times New Roman"/>
        </w:rPr>
        <w:t>ing to the Report</w:t>
      </w:r>
      <w:r w:rsidRPr="00E301B5">
        <w:rPr>
          <w:rFonts w:ascii="Times New Roman" w:hAnsi="Times New Roman" w:cs="Times New Roman"/>
        </w:rPr>
        <w:t>, Ms</w:t>
      </w:r>
      <w:r w:rsidR="00F94A6D">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Renne</w:t>
      </w:r>
      <w:proofErr w:type="spellEnd"/>
      <w:r w:rsidRPr="00E301B5">
        <w:rPr>
          <w:rFonts w:ascii="Times New Roman" w:hAnsi="Times New Roman" w:cs="Times New Roman"/>
        </w:rPr>
        <w:t xml:space="preserve"> told the Comm</w:t>
      </w:r>
      <w:r w:rsidR="00F94A6D">
        <w:rPr>
          <w:rFonts w:ascii="Times New Roman" w:hAnsi="Times New Roman" w:cs="Times New Roman"/>
        </w:rPr>
        <w:t>ittee that she had seen a WhatsA</w:t>
      </w:r>
      <w:r w:rsidRPr="00E301B5">
        <w:rPr>
          <w:rFonts w:ascii="Times New Roman" w:hAnsi="Times New Roman" w:cs="Times New Roman"/>
        </w:rPr>
        <w:t>pp message from the Chi</w:t>
      </w:r>
      <w:r w:rsidR="00684F08" w:rsidRPr="00E301B5">
        <w:rPr>
          <w:rFonts w:ascii="Times New Roman" w:hAnsi="Times New Roman" w:cs="Times New Roman"/>
        </w:rPr>
        <w:t>ef Justice to me</w:t>
      </w:r>
      <w:r w:rsidRPr="00E301B5">
        <w:rPr>
          <w:rFonts w:ascii="Times New Roman" w:hAnsi="Times New Roman" w:cs="Times New Roman"/>
        </w:rPr>
        <w:t xml:space="preserve"> recommending HDC housing for </w:t>
      </w:r>
      <w:r w:rsidR="005264DA" w:rsidRPr="00E301B5">
        <w:rPr>
          <w:rFonts w:ascii="Times New Roman" w:hAnsi="Times New Roman" w:cs="Times New Roman"/>
        </w:rPr>
        <w:t>the</w:t>
      </w:r>
      <w:r w:rsidR="00FF2D4A" w:rsidRPr="00E301B5">
        <w:rPr>
          <w:rFonts w:ascii="Times New Roman" w:hAnsi="Times New Roman" w:cs="Times New Roman"/>
        </w:rPr>
        <w:t>se</w:t>
      </w:r>
      <w:r w:rsidR="005264DA" w:rsidRPr="00E301B5">
        <w:rPr>
          <w:rFonts w:ascii="Times New Roman" w:hAnsi="Times New Roman" w:cs="Times New Roman"/>
        </w:rPr>
        <w:t xml:space="preserve"> three individuals</w:t>
      </w:r>
      <w:r w:rsidR="00FF2D4A" w:rsidRPr="00E301B5">
        <w:rPr>
          <w:rFonts w:ascii="Times New Roman" w:hAnsi="Times New Roman" w:cs="Times New Roman"/>
        </w:rPr>
        <w:t>.</w:t>
      </w:r>
      <w:r w:rsidR="00C701E0" w:rsidRPr="00E301B5">
        <w:rPr>
          <w:rFonts w:ascii="Times New Roman" w:hAnsi="Times New Roman" w:cs="Times New Roman"/>
        </w:rPr>
        <w:t xml:space="preserve"> </w:t>
      </w:r>
      <w:r w:rsidR="00F94A6D">
        <w:rPr>
          <w:rFonts w:ascii="Times New Roman" w:hAnsi="Times New Roman" w:cs="Times New Roman"/>
        </w:rPr>
        <w:t xml:space="preserve"> </w:t>
      </w:r>
      <w:r w:rsidRPr="00E301B5">
        <w:rPr>
          <w:rFonts w:ascii="Times New Roman" w:hAnsi="Times New Roman" w:cs="Times New Roman"/>
        </w:rPr>
        <w:t xml:space="preserve">The Committee suggests that </w:t>
      </w:r>
      <w:r w:rsidRPr="00E301B5">
        <w:rPr>
          <w:rFonts w:ascii="Times New Roman" w:hAnsi="Times New Roman" w:cs="Times New Roman"/>
          <w:i/>
        </w:rPr>
        <w:t>‘[</w:t>
      </w:r>
      <w:proofErr w:type="spellStart"/>
      <w:r w:rsidRPr="00E301B5">
        <w:rPr>
          <w:rFonts w:ascii="Times New Roman" w:hAnsi="Times New Roman" w:cs="Times New Roman"/>
          <w:i/>
        </w:rPr>
        <w:t>i</w:t>
      </w:r>
      <w:proofErr w:type="spellEnd"/>
      <w:r w:rsidRPr="00E301B5">
        <w:rPr>
          <w:rFonts w:ascii="Times New Roman" w:hAnsi="Times New Roman" w:cs="Times New Roman"/>
          <w:i/>
        </w:rPr>
        <w:t>]f true, it can be inferred that the Chief Justice sought the Prime Minister’s assistance because Romero, a person with whom he was personally involved, asked him to do so’</w:t>
      </w:r>
      <w:r w:rsidRPr="00E301B5">
        <w:rPr>
          <w:rFonts w:ascii="Times New Roman" w:hAnsi="Times New Roman" w:cs="Times New Roman"/>
        </w:rPr>
        <w:t xml:space="preserve"> (paragraph 54 of the Report). </w:t>
      </w:r>
      <w:r w:rsidR="00F94A6D">
        <w:rPr>
          <w:rFonts w:ascii="Times New Roman" w:hAnsi="Times New Roman" w:cs="Times New Roman"/>
        </w:rPr>
        <w:t xml:space="preserve"> </w:t>
      </w:r>
      <w:r w:rsidRPr="00E301B5">
        <w:rPr>
          <w:rFonts w:ascii="Times New Roman" w:hAnsi="Times New Roman" w:cs="Times New Roman"/>
        </w:rPr>
        <w:t>The Committee relies for this on (a) the connection between the Chief Justice and Romero, and (b) the connection between two of the individuals and Romero, on the basis that they were victims of his fraud.</w:t>
      </w:r>
    </w:p>
    <w:p w14:paraId="304C6C39" w14:textId="77777777" w:rsidR="001133C7" w:rsidRPr="00E301B5" w:rsidRDefault="001133C7" w:rsidP="00BB04C8">
      <w:pPr>
        <w:spacing w:after="0" w:line="240" w:lineRule="auto"/>
        <w:jc w:val="both"/>
        <w:rPr>
          <w:rFonts w:ascii="Times New Roman" w:hAnsi="Times New Roman" w:cs="Times New Roman"/>
        </w:rPr>
      </w:pPr>
    </w:p>
    <w:p w14:paraId="31677E14" w14:textId="4B59D7C9"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Ms</w:t>
      </w:r>
      <w:r w:rsidR="00F94A6D">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Renne</w:t>
      </w:r>
      <w:proofErr w:type="spellEnd"/>
      <w:r w:rsidRPr="00E301B5">
        <w:rPr>
          <w:rFonts w:ascii="Times New Roman" w:hAnsi="Times New Roman" w:cs="Times New Roman"/>
        </w:rPr>
        <w:t xml:space="preserve"> told the Committee that she did </w:t>
      </w:r>
      <w:r w:rsidRPr="00F94A6D">
        <w:rPr>
          <w:rFonts w:ascii="Times New Roman" w:hAnsi="Times New Roman" w:cs="Times New Roman"/>
          <w:u w:val="single"/>
        </w:rPr>
        <w:t>not</w:t>
      </w:r>
      <w:r w:rsidRPr="00E301B5">
        <w:rPr>
          <w:rFonts w:ascii="Times New Roman" w:hAnsi="Times New Roman" w:cs="Times New Roman"/>
        </w:rPr>
        <w:t xml:space="preserve"> have a copy of the </w:t>
      </w:r>
      <w:r w:rsidR="00F94A6D">
        <w:rPr>
          <w:rFonts w:ascii="Times New Roman" w:hAnsi="Times New Roman" w:cs="Times New Roman"/>
        </w:rPr>
        <w:t>WhatsA</w:t>
      </w:r>
      <w:r w:rsidR="0070494C" w:rsidRPr="00E301B5">
        <w:rPr>
          <w:rFonts w:ascii="Times New Roman" w:hAnsi="Times New Roman" w:cs="Times New Roman"/>
        </w:rPr>
        <w:t xml:space="preserve">pp </w:t>
      </w:r>
      <w:r w:rsidRPr="00E301B5">
        <w:rPr>
          <w:rFonts w:ascii="Times New Roman" w:hAnsi="Times New Roman" w:cs="Times New Roman"/>
        </w:rPr>
        <w:t xml:space="preserve">message and she did </w:t>
      </w:r>
      <w:r w:rsidRPr="00F94A6D">
        <w:rPr>
          <w:rFonts w:ascii="Times New Roman" w:hAnsi="Times New Roman" w:cs="Times New Roman"/>
          <w:u w:val="single"/>
        </w:rPr>
        <w:t>not</w:t>
      </w:r>
      <w:r w:rsidRPr="00E301B5">
        <w:rPr>
          <w:rFonts w:ascii="Times New Roman" w:hAnsi="Times New Roman" w:cs="Times New Roman"/>
        </w:rPr>
        <w:t xml:space="preserve"> disclose her source. </w:t>
      </w:r>
      <w:r w:rsidR="00F94A6D">
        <w:rPr>
          <w:rFonts w:ascii="Times New Roman" w:hAnsi="Times New Roman" w:cs="Times New Roman"/>
        </w:rPr>
        <w:t xml:space="preserve"> </w:t>
      </w:r>
      <w:r w:rsidRPr="00E301B5">
        <w:rPr>
          <w:rFonts w:ascii="Times New Roman" w:hAnsi="Times New Roman" w:cs="Times New Roman"/>
        </w:rPr>
        <w:t xml:space="preserve">The complaint therefore </w:t>
      </w:r>
      <w:r w:rsidR="003F3EBD" w:rsidRPr="00E301B5">
        <w:rPr>
          <w:rFonts w:ascii="Times New Roman" w:hAnsi="Times New Roman" w:cs="Times New Roman"/>
        </w:rPr>
        <w:t xml:space="preserve">depends on her </w:t>
      </w:r>
      <w:r w:rsidR="00F94A6D">
        <w:rPr>
          <w:rFonts w:ascii="Times New Roman" w:hAnsi="Times New Roman" w:cs="Times New Roman"/>
        </w:rPr>
        <w:t>claim to have seen a WhatsA</w:t>
      </w:r>
      <w:r w:rsidRPr="00E301B5">
        <w:rPr>
          <w:rFonts w:ascii="Times New Roman" w:hAnsi="Times New Roman" w:cs="Times New Roman"/>
        </w:rPr>
        <w:t xml:space="preserve">pp message (the content of which she related to the Committee), the connection between the Chief Justice and Romero and, as regards the connection between the three individuals (or at least two of them) and Romero, </w:t>
      </w:r>
      <w:r w:rsidR="008465A5" w:rsidRPr="00E301B5">
        <w:rPr>
          <w:rFonts w:ascii="Times New Roman" w:hAnsi="Times New Roman" w:cs="Times New Roman"/>
        </w:rPr>
        <w:t>a</w:t>
      </w:r>
      <w:r w:rsidRPr="00E301B5">
        <w:rPr>
          <w:rFonts w:ascii="Times New Roman" w:hAnsi="Times New Roman" w:cs="Times New Roman"/>
        </w:rPr>
        <w:t xml:space="preserve"> statement given by Huggins to the police.</w:t>
      </w:r>
    </w:p>
    <w:p w14:paraId="4A6FC8A6" w14:textId="77777777" w:rsidR="00C701E0" w:rsidRPr="00E301B5" w:rsidRDefault="00C701E0" w:rsidP="00BB04C8">
      <w:pPr>
        <w:spacing w:after="0" w:line="240" w:lineRule="auto"/>
        <w:jc w:val="both"/>
        <w:rPr>
          <w:rFonts w:ascii="Times New Roman" w:hAnsi="Times New Roman" w:cs="Times New Roman"/>
        </w:rPr>
      </w:pPr>
    </w:p>
    <w:p w14:paraId="6B2B337C" w14:textId="7058B59E" w:rsidR="00F94A6D" w:rsidRDefault="008465A5" w:rsidP="00BB04C8">
      <w:pPr>
        <w:spacing w:after="0" w:line="240" w:lineRule="auto"/>
        <w:jc w:val="both"/>
        <w:rPr>
          <w:rFonts w:ascii="Times New Roman" w:hAnsi="Times New Roman" w:cs="Times New Roman"/>
        </w:rPr>
      </w:pPr>
      <w:r w:rsidRPr="007321B3">
        <w:rPr>
          <w:rFonts w:ascii="Times New Roman" w:hAnsi="Times New Roman" w:cs="Times New Roman"/>
        </w:rPr>
        <w:t xml:space="preserve">I can confirm that there </w:t>
      </w:r>
      <w:r w:rsidR="00DF35CD" w:rsidRPr="007321B3">
        <w:rPr>
          <w:rFonts w:ascii="Times New Roman" w:hAnsi="Times New Roman" w:cs="Times New Roman"/>
        </w:rPr>
        <w:t xml:space="preserve">I have </w:t>
      </w:r>
      <w:r w:rsidR="00DF35CD" w:rsidRPr="007321B3">
        <w:rPr>
          <w:rFonts w:ascii="Times New Roman" w:hAnsi="Times New Roman" w:cs="Times New Roman"/>
          <w:u w:val="single"/>
        </w:rPr>
        <w:t>not</w:t>
      </w:r>
      <w:r w:rsidR="00DF35CD" w:rsidRPr="007321B3">
        <w:rPr>
          <w:rFonts w:ascii="Times New Roman" w:hAnsi="Times New Roman" w:cs="Times New Roman"/>
        </w:rPr>
        <w:t xml:space="preserve"> received from the Chief Justice </w:t>
      </w:r>
      <w:r w:rsidR="00DF35CD" w:rsidRPr="007321B3">
        <w:rPr>
          <w:rFonts w:ascii="Times New Roman" w:hAnsi="Times New Roman" w:cs="Times New Roman"/>
          <w:u w:val="single"/>
        </w:rPr>
        <w:t>nor</w:t>
      </w:r>
      <w:r w:rsidR="00DF35CD" w:rsidRPr="007321B3">
        <w:rPr>
          <w:rFonts w:ascii="Times New Roman" w:hAnsi="Times New Roman" w:cs="Times New Roman"/>
        </w:rPr>
        <w:t xml:space="preserve"> have I sent</w:t>
      </w:r>
      <w:r w:rsidRPr="007321B3">
        <w:rPr>
          <w:rFonts w:ascii="Times New Roman" w:hAnsi="Times New Roman" w:cs="Times New Roman"/>
        </w:rPr>
        <w:t xml:space="preserve"> </w:t>
      </w:r>
      <w:r w:rsidR="00DF35CD" w:rsidRPr="007321B3">
        <w:rPr>
          <w:rFonts w:ascii="Times New Roman" w:hAnsi="Times New Roman" w:cs="Times New Roman"/>
        </w:rPr>
        <w:t xml:space="preserve">any </w:t>
      </w:r>
      <w:r w:rsidR="00F94A6D" w:rsidRPr="007321B3">
        <w:rPr>
          <w:rFonts w:ascii="Times New Roman" w:hAnsi="Times New Roman" w:cs="Times New Roman"/>
        </w:rPr>
        <w:t>WhatsA</w:t>
      </w:r>
      <w:r w:rsidRPr="007321B3">
        <w:rPr>
          <w:rFonts w:ascii="Times New Roman" w:hAnsi="Times New Roman" w:cs="Times New Roman"/>
        </w:rPr>
        <w:t xml:space="preserve">pp </w:t>
      </w:r>
      <w:r w:rsidR="00DF35CD" w:rsidRPr="007321B3">
        <w:rPr>
          <w:rFonts w:ascii="Times New Roman" w:hAnsi="Times New Roman" w:cs="Times New Roman"/>
        </w:rPr>
        <w:t>messages to him regarding HDC housing</w:t>
      </w:r>
      <w:r w:rsidRPr="007321B3">
        <w:rPr>
          <w:rFonts w:ascii="Times New Roman" w:hAnsi="Times New Roman" w:cs="Times New Roman"/>
        </w:rPr>
        <w:t xml:space="preserve">, </w:t>
      </w:r>
      <w:r w:rsidR="00DF35CD" w:rsidRPr="007321B3">
        <w:rPr>
          <w:rFonts w:ascii="Times New Roman" w:hAnsi="Times New Roman" w:cs="Times New Roman"/>
          <w:u w:val="single"/>
        </w:rPr>
        <w:t>n</w:t>
      </w:r>
      <w:r w:rsidRPr="007321B3">
        <w:rPr>
          <w:rFonts w:ascii="Times New Roman" w:hAnsi="Times New Roman" w:cs="Times New Roman"/>
          <w:u w:val="single"/>
        </w:rPr>
        <w:t>or</w:t>
      </w:r>
      <w:r w:rsidRPr="007321B3">
        <w:rPr>
          <w:rFonts w:ascii="Times New Roman" w:hAnsi="Times New Roman" w:cs="Times New Roman"/>
        </w:rPr>
        <w:t xml:space="preserve"> indeed </w:t>
      </w:r>
      <w:r w:rsidR="00DF35CD" w:rsidRPr="007321B3">
        <w:rPr>
          <w:rFonts w:ascii="Times New Roman" w:hAnsi="Times New Roman" w:cs="Times New Roman"/>
        </w:rPr>
        <w:t xml:space="preserve">have I had </w:t>
      </w:r>
      <w:r w:rsidRPr="007321B3">
        <w:rPr>
          <w:rFonts w:ascii="Times New Roman" w:hAnsi="Times New Roman" w:cs="Times New Roman"/>
          <w:u w:val="single"/>
        </w:rPr>
        <w:t>any</w:t>
      </w:r>
      <w:r w:rsidRPr="007321B3">
        <w:rPr>
          <w:rFonts w:ascii="Times New Roman" w:hAnsi="Times New Roman" w:cs="Times New Roman"/>
        </w:rPr>
        <w:t xml:space="preserve"> communication</w:t>
      </w:r>
      <w:r w:rsidR="00DF35CD" w:rsidRPr="007321B3">
        <w:rPr>
          <w:rFonts w:ascii="Times New Roman" w:hAnsi="Times New Roman" w:cs="Times New Roman"/>
        </w:rPr>
        <w:t xml:space="preserve"> with </w:t>
      </w:r>
      <w:r w:rsidRPr="007321B3">
        <w:rPr>
          <w:rFonts w:ascii="Times New Roman" w:hAnsi="Times New Roman" w:cs="Times New Roman"/>
        </w:rPr>
        <w:t xml:space="preserve">the Chief Justice regarding HDC housing. </w:t>
      </w:r>
      <w:r w:rsidR="00DF35CD" w:rsidRPr="007321B3">
        <w:rPr>
          <w:rFonts w:ascii="Times New Roman" w:hAnsi="Times New Roman" w:cs="Times New Roman"/>
        </w:rPr>
        <w:t xml:space="preserve"> Further I have no records from or to the Chief Justice regarding HDC housing.</w:t>
      </w:r>
    </w:p>
    <w:p w14:paraId="3B7EFD96" w14:textId="77777777" w:rsidR="00F94A6D" w:rsidRDefault="00F94A6D" w:rsidP="00BB04C8">
      <w:pPr>
        <w:spacing w:after="0" w:line="240" w:lineRule="auto"/>
        <w:jc w:val="both"/>
        <w:rPr>
          <w:rFonts w:ascii="Times New Roman" w:hAnsi="Times New Roman" w:cs="Times New Roman"/>
        </w:rPr>
      </w:pPr>
    </w:p>
    <w:p w14:paraId="002CDAC7" w14:textId="7363173A" w:rsidR="008465A5" w:rsidRPr="00E301B5" w:rsidRDefault="00684F08" w:rsidP="00BB04C8">
      <w:pPr>
        <w:spacing w:after="0" w:line="240" w:lineRule="auto"/>
        <w:jc w:val="both"/>
        <w:rPr>
          <w:rFonts w:ascii="Times New Roman" w:hAnsi="Times New Roman" w:cs="Times New Roman"/>
        </w:rPr>
      </w:pPr>
      <w:r w:rsidRPr="00E301B5">
        <w:rPr>
          <w:rFonts w:ascii="Times New Roman" w:hAnsi="Times New Roman" w:cs="Times New Roman"/>
        </w:rPr>
        <w:t>Clearly</w:t>
      </w:r>
      <w:r w:rsidR="00C701E0" w:rsidRPr="00E301B5">
        <w:rPr>
          <w:rFonts w:ascii="Times New Roman" w:hAnsi="Times New Roman" w:cs="Times New Roman"/>
        </w:rPr>
        <w:t xml:space="preserve"> I cannot ignore this fact</w:t>
      </w:r>
      <w:r w:rsidR="008465A5" w:rsidRPr="00E301B5">
        <w:rPr>
          <w:rFonts w:ascii="Times New Roman" w:hAnsi="Times New Roman" w:cs="Times New Roman"/>
        </w:rPr>
        <w:t xml:space="preserve">, which </w:t>
      </w:r>
      <w:r w:rsidR="003F3EBD" w:rsidRPr="00E301B5">
        <w:rPr>
          <w:rFonts w:ascii="Times New Roman" w:hAnsi="Times New Roman" w:cs="Times New Roman"/>
        </w:rPr>
        <w:t xml:space="preserve">effectively </w:t>
      </w:r>
      <w:r w:rsidR="008465A5" w:rsidRPr="00E301B5">
        <w:rPr>
          <w:rFonts w:ascii="Times New Roman" w:hAnsi="Times New Roman" w:cs="Times New Roman"/>
        </w:rPr>
        <w:t>disposes of this complaint.</w:t>
      </w:r>
    </w:p>
    <w:p w14:paraId="5AD6DEC4" w14:textId="77777777" w:rsidR="008465A5" w:rsidRPr="00E301B5" w:rsidRDefault="008465A5" w:rsidP="00BB04C8">
      <w:pPr>
        <w:spacing w:after="0" w:line="240" w:lineRule="auto"/>
        <w:jc w:val="both"/>
        <w:rPr>
          <w:rFonts w:ascii="Times New Roman" w:hAnsi="Times New Roman" w:cs="Times New Roman"/>
        </w:rPr>
      </w:pPr>
    </w:p>
    <w:p w14:paraId="11D34487" w14:textId="77777777" w:rsidR="00F94A6D" w:rsidRDefault="00144E5D"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Additionally, </w:t>
      </w:r>
      <w:r w:rsidR="000723FA" w:rsidRPr="00E301B5">
        <w:rPr>
          <w:rFonts w:ascii="Times New Roman" w:hAnsi="Times New Roman" w:cs="Times New Roman"/>
        </w:rPr>
        <w:t xml:space="preserve">however, </w:t>
      </w:r>
      <w:r w:rsidRPr="00E301B5">
        <w:rPr>
          <w:rFonts w:ascii="Times New Roman" w:hAnsi="Times New Roman" w:cs="Times New Roman"/>
        </w:rPr>
        <w:t>I</w:t>
      </w:r>
      <w:r w:rsidR="008465A5" w:rsidRPr="00E301B5">
        <w:rPr>
          <w:rFonts w:ascii="Times New Roman" w:hAnsi="Times New Roman" w:cs="Times New Roman"/>
        </w:rPr>
        <w:t xml:space="preserve"> note</w:t>
      </w:r>
      <w:r w:rsidR="003F3EBD" w:rsidRPr="00E301B5">
        <w:rPr>
          <w:rFonts w:ascii="Times New Roman" w:hAnsi="Times New Roman" w:cs="Times New Roman"/>
        </w:rPr>
        <w:t xml:space="preserve"> </w:t>
      </w:r>
      <w:r w:rsidR="005264DA" w:rsidRPr="00E301B5">
        <w:rPr>
          <w:rFonts w:ascii="Times New Roman" w:hAnsi="Times New Roman" w:cs="Times New Roman"/>
        </w:rPr>
        <w:t xml:space="preserve">discrepancies in the </w:t>
      </w:r>
      <w:r w:rsidR="003F3EBD" w:rsidRPr="00E301B5">
        <w:rPr>
          <w:rFonts w:ascii="Times New Roman" w:hAnsi="Times New Roman" w:cs="Times New Roman"/>
        </w:rPr>
        <w:t xml:space="preserve">other </w:t>
      </w:r>
      <w:r w:rsidR="005264DA" w:rsidRPr="00E301B5">
        <w:rPr>
          <w:rFonts w:ascii="Times New Roman" w:hAnsi="Times New Roman" w:cs="Times New Roman"/>
        </w:rPr>
        <w:t>evidence relied</w:t>
      </w:r>
      <w:r w:rsidR="00684F08" w:rsidRPr="00E301B5">
        <w:rPr>
          <w:rFonts w:ascii="Times New Roman" w:hAnsi="Times New Roman" w:cs="Times New Roman"/>
        </w:rPr>
        <w:t xml:space="preserve"> on</w:t>
      </w:r>
      <w:r w:rsidR="005264DA" w:rsidRPr="00E301B5">
        <w:rPr>
          <w:rFonts w:ascii="Times New Roman" w:hAnsi="Times New Roman" w:cs="Times New Roman"/>
        </w:rPr>
        <w:t xml:space="preserve">. </w:t>
      </w:r>
    </w:p>
    <w:p w14:paraId="0ECA2B1E" w14:textId="77777777" w:rsidR="00F94A6D" w:rsidRDefault="00F94A6D" w:rsidP="00BB04C8">
      <w:pPr>
        <w:spacing w:after="0" w:line="240" w:lineRule="auto"/>
        <w:jc w:val="both"/>
        <w:rPr>
          <w:rFonts w:ascii="Times New Roman" w:hAnsi="Times New Roman" w:cs="Times New Roman"/>
        </w:rPr>
      </w:pPr>
    </w:p>
    <w:p w14:paraId="183224A8" w14:textId="585BA99B" w:rsidR="001133C7" w:rsidRPr="00E301B5" w:rsidRDefault="005264DA" w:rsidP="00BB04C8">
      <w:pPr>
        <w:spacing w:after="0" w:line="240" w:lineRule="auto"/>
        <w:jc w:val="both"/>
        <w:rPr>
          <w:rFonts w:ascii="Times New Roman" w:hAnsi="Times New Roman" w:cs="Times New Roman"/>
        </w:rPr>
      </w:pPr>
      <w:r w:rsidRPr="00E301B5">
        <w:rPr>
          <w:rFonts w:ascii="Times New Roman" w:hAnsi="Times New Roman" w:cs="Times New Roman"/>
        </w:rPr>
        <w:t>A</w:t>
      </w:r>
      <w:r w:rsidR="001133C7" w:rsidRPr="00E301B5">
        <w:rPr>
          <w:rFonts w:ascii="Times New Roman" w:hAnsi="Times New Roman" w:cs="Times New Roman"/>
        </w:rPr>
        <w:t>ccording to the typed note of the Co</w:t>
      </w:r>
      <w:r w:rsidR="005D5E4D" w:rsidRPr="00E301B5">
        <w:rPr>
          <w:rFonts w:ascii="Times New Roman" w:hAnsi="Times New Roman" w:cs="Times New Roman"/>
        </w:rPr>
        <w:t>mmittee’s interview with Ms</w:t>
      </w:r>
      <w:r w:rsidR="00F94A6D">
        <w:rPr>
          <w:rFonts w:ascii="Times New Roman" w:hAnsi="Times New Roman" w:cs="Times New Roman"/>
        </w:rPr>
        <w:t>.</w:t>
      </w:r>
      <w:r w:rsidR="005D5E4D" w:rsidRPr="00E301B5">
        <w:rPr>
          <w:rFonts w:ascii="Times New Roman" w:hAnsi="Times New Roman" w:cs="Times New Roman"/>
        </w:rPr>
        <w:t xml:space="preserve"> </w:t>
      </w:r>
      <w:proofErr w:type="spellStart"/>
      <w:r w:rsidR="005D5E4D" w:rsidRPr="00E301B5">
        <w:rPr>
          <w:rFonts w:ascii="Times New Roman" w:hAnsi="Times New Roman" w:cs="Times New Roman"/>
        </w:rPr>
        <w:t>Renn</w:t>
      </w:r>
      <w:r w:rsidR="001133C7" w:rsidRPr="00E301B5">
        <w:rPr>
          <w:rFonts w:ascii="Times New Roman" w:hAnsi="Times New Roman" w:cs="Times New Roman"/>
        </w:rPr>
        <w:t>e</w:t>
      </w:r>
      <w:proofErr w:type="spellEnd"/>
      <w:r w:rsidR="001133C7" w:rsidRPr="00E301B5">
        <w:rPr>
          <w:rFonts w:ascii="Times New Roman" w:hAnsi="Times New Roman" w:cs="Times New Roman"/>
        </w:rPr>
        <w:t xml:space="preserve">, </w:t>
      </w:r>
      <w:r w:rsidR="001133C7" w:rsidRPr="00E301B5">
        <w:rPr>
          <w:rFonts w:ascii="Times New Roman" w:hAnsi="Times New Roman" w:cs="Times New Roman"/>
          <w:i/>
        </w:rPr>
        <w:t>‘[t]he three names in the message were Dylan Huggins, Carol Williams and Casey Edwards.’</w:t>
      </w:r>
      <w:r w:rsidR="001133C7" w:rsidRPr="00E301B5">
        <w:rPr>
          <w:rFonts w:ascii="Times New Roman" w:hAnsi="Times New Roman" w:cs="Times New Roman"/>
        </w:rPr>
        <w:t xml:space="preserve">  The </w:t>
      </w:r>
      <w:r w:rsidR="00684F08" w:rsidRPr="00E301B5">
        <w:rPr>
          <w:rFonts w:ascii="Times New Roman" w:hAnsi="Times New Roman" w:cs="Times New Roman"/>
        </w:rPr>
        <w:t xml:space="preserve">name Casey Edwards is </w:t>
      </w:r>
      <w:r w:rsidR="001133C7" w:rsidRPr="00E301B5">
        <w:rPr>
          <w:rFonts w:ascii="Times New Roman" w:hAnsi="Times New Roman" w:cs="Times New Roman"/>
        </w:rPr>
        <w:t>different to the third name given in the Repor</w:t>
      </w:r>
      <w:r w:rsidR="00684F08" w:rsidRPr="00E301B5">
        <w:rPr>
          <w:rFonts w:ascii="Times New Roman" w:hAnsi="Times New Roman" w:cs="Times New Roman"/>
        </w:rPr>
        <w:t xml:space="preserve">t – Felicia Pierre. </w:t>
      </w:r>
      <w:r w:rsidR="00F94A6D">
        <w:rPr>
          <w:rFonts w:ascii="Times New Roman" w:hAnsi="Times New Roman" w:cs="Times New Roman"/>
        </w:rPr>
        <w:t xml:space="preserve"> </w:t>
      </w:r>
      <w:r w:rsidR="00684F08" w:rsidRPr="00E301B5">
        <w:rPr>
          <w:rFonts w:ascii="Times New Roman" w:hAnsi="Times New Roman" w:cs="Times New Roman"/>
        </w:rPr>
        <w:t>Further, in his statement</w:t>
      </w:r>
      <w:r w:rsidR="001133C7" w:rsidRPr="00E301B5">
        <w:rPr>
          <w:rFonts w:ascii="Times New Roman" w:hAnsi="Times New Roman" w:cs="Times New Roman"/>
        </w:rPr>
        <w:t xml:space="preserve">, Huggins mentions his aunt, whose name he gives as Carol </w:t>
      </w:r>
      <w:r w:rsidR="001133C7" w:rsidRPr="00E301B5">
        <w:rPr>
          <w:rFonts w:ascii="Times New Roman" w:hAnsi="Times New Roman" w:cs="Times New Roman"/>
          <w:u w:val="single"/>
        </w:rPr>
        <w:t>Rivers</w:t>
      </w:r>
      <w:r w:rsidR="001133C7" w:rsidRPr="00E301B5">
        <w:rPr>
          <w:rFonts w:ascii="Times New Roman" w:hAnsi="Times New Roman" w:cs="Times New Roman"/>
        </w:rPr>
        <w:t xml:space="preserve"> (not Williams), and Felicia Pierre. He says that he told his aunt and Ms</w:t>
      </w:r>
      <w:r w:rsidR="00F94A6D">
        <w:rPr>
          <w:rFonts w:ascii="Times New Roman" w:hAnsi="Times New Roman" w:cs="Times New Roman"/>
        </w:rPr>
        <w:t>.</w:t>
      </w:r>
      <w:r w:rsidR="001133C7" w:rsidRPr="00E301B5">
        <w:rPr>
          <w:rFonts w:ascii="Times New Roman" w:hAnsi="Times New Roman" w:cs="Times New Roman"/>
        </w:rPr>
        <w:t xml:space="preserve"> Pierre about Romero’s ‘offer’ but only mentions his</w:t>
      </w:r>
      <w:r w:rsidRPr="00E301B5">
        <w:rPr>
          <w:rFonts w:ascii="Times New Roman" w:hAnsi="Times New Roman" w:cs="Times New Roman"/>
        </w:rPr>
        <w:t xml:space="preserve"> aunt doing a deal with Romero.</w:t>
      </w:r>
    </w:p>
    <w:p w14:paraId="2F86FBC7" w14:textId="77777777" w:rsidR="001133C7" w:rsidRPr="00E301B5" w:rsidRDefault="001133C7" w:rsidP="00BB04C8">
      <w:pPr>
        <w:spacing w:after="0" w:line="240" w:lineRule="auto"/>
        <w:jc w:val="both"/>
        <w:rPr>
          <w:rFonts w:ascii="Times New Roman" w:hAnsi="Times New Roman" w:cs="Times New Roman"/>
        </w:rPr>
      </w:pPr>
    </w:p>
    <w:p w14:paraId="163C53B4" w14:textId="77777777" w:rsidR="00DF35CD" w:rsidRDefault="00DF35CD" w:rsidP="00BB04C8">
      <w:pPr>
        <w:spacing w:after="0" w:line="240" w:lineRule="auto"/>
        <w:jc w:val="both"/>
        <w:rPr>
          <w:rFonts w:ascii="Times New Roman" w:hAnsi="Times New Roman" w:cs="Times New Roman"/>
          <w:i/>
        </w:rPr>
      </w:pPr>
    </w:p>
    <w:p w14:paraId="2363EA0C" w14:textId="77777777" w:rsidR="00DF35CD" w:rsidRDefault="00DF35CD" w:rsidP="00BB04C8">
      <w:pPr>
        <w:spacing w:after="0" w:line="240" w:lineRule="auto"/>
        <w:jc w:val="both"/>
        <w:rPr>
          <w:rFonts w:ascii="Times New Roman" w:hAnsi="Times New Roman" w:cs="Times New Roman"/>
          <w:i/>
        </w:rPr>
      </w:pPr>
    </w:p>
    <w:p w14:paraId="6875D4E9" w14:textId="6B2A026E" w:rsidR="001133C7" w:rsidRPr="00E301B5" w:rsidRDefault="001133C7" w:rsidP="00BB04C8">
      <w:pPr>
        <w:spacing w:after="0" w:line="240" w:lineRule="auto"/>
        <w:jc w:val="both"/>
        <w:rPr>
          <w:rFonts w:ascii="Times New Roman" w:hAnsi="Times New Roman" w:cs="Times New Roman"/>
          <w:i/>
        </w:rPr>
      </w:pPr>
      <w:r w:rsidRPr="00E301B5">
        <w:rPr>
          <w:rFonts w:ascii="Times New Roman" w:hAnsi="Times New Roman" w:cs="Times New Roman"/>
          <w:i/>
        </w:rPr>
        <w:lastRenderedPageBreak/>
        <w:t>Second HDC complaint</w:t>
      </w:r>
    </w:p>
    <w:p w14:paraId="45AC35A4" w14:textId="77777777" w:rsidR="00F83FA4" w:rsidRPr="00E301B5" w:rsidRDefault="00F83FA4" w:rsidP="00BB04C8">
      <w:pPr>
        <w:spacing w:after="0" w:line="240" w:lineRule="auto"/>
        <w:jc w:val="both"/>
        <w:rPr>
          <w:rFonts w:ascii="Times New Roman" w:hAnsi="Times New Roman" w:cs="Times New Roman"/>
          <w:i/>
        </w:rPr>
      </w:pPr>
    </w:p>
    <w:p w14:paraId="0B75E3C3" w14:textId="61EBE673"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 second HDC </w:t>
      </w:r>
      <w:r w:rsidR="003F3EBD" w:rsidRPr="00E301B5">
        <w:rPr>
          <w:rFonts w:ascii="Times New Roman" w:hAnsi="Times New Roman" w:cs="Times New Roman"/>
        </w:rPr>
        <w:t xml:space="preserve">complaint is that </w:t>
      </w:r>
      <w:r w:rsidRPr="00E301B5">
        <w:rPr>
          <w:rFonts w:ascii="Times New Roman" w:hAnsi="Times New Roman" w:cs="Times New Roman"/>
        </w:rPr>
        <w:t xml:space="preserve">the Chief Justice recommended a number of other (unidentified) people for HDC housing because Romero asked him to. This complaint depends on (a) an alleged internal HDC email from </w:t>
      </w:r>
      <w:proofErr w:type="spellStart"/>
      <w:r w:rsidRPr="00E301B5">
        <w:rPr>
          <w:rFonts w:ascii="Times New Roman" w:hAnsi="Times New Roman" w:cs="Times New Roman"/>
        </w:rPr>
        <w:t>Siama</w:t>
      </w:r>
      <w:proofErr w:type="spellEnd"/>
      <w:r w:rsidRPr="00E301B5">
        <w:rPr>
          <w:rFonts w:ascii="Times New Roman" w:hAnsi="Times New Roman" w:cs="Times New Roman"/>
        </w:rPr>
        <w:t xml:space="preserve"> </w:t>
      </w:r>
      <w:proofErr w:type="spellStart"/>
      <w:r w:rsidRPr="00E301B5">
        <w:rPr>
          <w:rFonts w:ascii="Times New Roman" w:hAnsi="Times New Roman" w:cs="Times New Roman"/>
        </w:rPr>
        <w:t>Fonrose</w:t>
      </w:r>
      <w:proofErr w:type="spellEnd"/>
      <w:r w:rsidRPr="00E301B5">
        <w:rPr>
          <w:rFonts w:ascii="Times New Roman" w:hAnsi="Times New Roman" w:cs="Times New Roman"/>
        </w:rPr>
        <w:t xml:space="preserve"> to Lauren-Ann </w:t>
      </w:r>
      <w:proofErr w:type="spellStart"/>
      <w:r w:rsidRPr="00E301B5">
        <w:rPr>
          <w:rFonts w:ascii="Times New Roman" w:hAnsi="Times New Roman" w:cs="Times New Roman"/>
        </w:rPr>
        <w:t>Legall</w:t>
      </w:r>
      <w:proofErr w:type="spellEnd"/>
      <w:r w:rsidRPr="00E301B5">
        <w:rPr>
          <w:rFonts w:ascii="Times New Roman" w:hAnsi="Times New Roman" w:cs="Times New Roman"/>
        </w:rPr>
        <w:t xml:space="preserve">, dated August </w:t>
      </w:r>
      <w:r w:rsidR="00F94A6D">
        <w:rPr>
          <w:rFonts w:ascii="Times New Roman" w:hAnsi="Times New Roman" w:cs="Times New Roman"/>
        </w:rPr>
        <w:t>5</w:t>
      </w:r>
      <w:r w:rsidR="00F94A6D" w:rsidRPr="00F94A6D">
        <w:rPr>
          <w:rFonts w:ascii="Times New Roman" w:hAnsi="Times New Roman" w:cs="Times New Roman"/>
          <w:vertAlign w:val="superscript"/>
        </w:rPr>
        <w:t>th</w:t>
      </w:r>
      <w:r w:rsidR="00F94A6D">
        <w:rPr>
          <w:rFonts w:ascii="Times New Roman" w:hAnsi="Times New Roman" w:cs="Times New Roman"/>
        </w:rPr>
        <w:t xml:space="preserve"> </w:t>
      </w:r>
      <w:r w:rsidRPr="00E301B5">
        <w:rPr>
          <w:rFonts w:ascii="Times New Roman" w:hAnsi="Times New Roman" w:cs="Times New Roman"/>
        </w:rPr>
        <w:t xml:space="preserve">2015, with the subject heading </w:t>
      </w:r>
      <w:r w:rsidRPr="00E301B5">
        <w:rPr>
          <w:rFonts w:ascii="Times New Roman" w:hAnsi="Times New Roman" w:cs="Times New Roman"/>
          <w:i/>
        </w:rPr>
        <w:t>‘Chief Justice’</w:t>
      </w:r>
      <w:r w:rsidRPr="00E301B5">
        <w:rPr>
          <w:rFonts w:ascii="Times New Roman" w:hAnsi="Times New Roman" w:cs="Times New Roman"/>
        </w:rPr>
        <w:t xml:space="preserve">, seeking an update in respect of </w:t>
      </w:r>
      <w:r w:rsidRPr="00E301B5">
        <w:rPr>
          <w:rFonts w:ascii="Times New Roman" w:hAnsi="Times New Roman" w:cs="Times New Roman"/>
          <w:i/>
        </w:rPr>
        <w:t>‘names forwarded by the Chief Justice’</w:t>
      </w:r>
      <w:r w:rsidRPr="00E301B5">
        <w:rPr>
          <w:rFonts w:ascii="Times New Roman" w:hAnsi="Times New Roman" w:cs="Times New Roman"/>
        </w:rPr>
        <w:t xml:space="preserve"> set out in a table; and (b) information provided to the Committee by Ms</w:t>
      </w:r>
      <w:r w:rsidR="00F94A6D">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Renne</w:t>
      </w:r>
      <w:proofErr w:type="spellEnd"/>
      <w:r w:rsidR="00C701E0" w:rsidRPr="00E301B5">
        <w:rPr>
          <w:rFonts w:ascii="Times New Roman" w:hAnsi="Times New Roman" w:cs="Times New Roman"/>
        </w:rPr>
        <w:t>,</w:t>
      </w:r>
      <w:r w:rsidRPr="00E301B5">
        <w:rPr>
          <w:rFonts w:ascii="Times New Roman" w:hAnsi="Times New Roman" w:cs="Times New Roman"/>
        </w:rPr>
        <w:t xml:space="preserve"> </w:t>
      </w:r>
      <w:r w:rsidR="00C701E0" w:rsidRPr="00E301B5">
        <w:rPr>
          <w:rFonts w:ascii="Times New Roman" w:hAnsi="Times New Roman" w:cs="Times New Roman"/>
        </w:rPr>
        <w:t xml:space="preserve">to the effect that </w:t>
      </w:r>
      <w:r w:rsidRPr="00E301B5">
        <w:rPr>
          <w:rFonts w:ascii="Times New Roman" w:hAnsi="Times New Roman" w:cs="Times New Roman"/>
        </w:rPr>
        <w:t xml:space="preserve">that she had spoken to some of the individuals and that they were </w:t>
      </w:r>
      <w:r w:rsidRPr="00E301B5">
        <w:rPr>
          <w:rFonts w:ascii="Times New Roman" w:hAnsi="Times New Roman" w:cs="Times New Roman"/>
          <w:i/>
        </w:rPr>
        <w:t>‘clients’</w:t>
      </w:r>
      <w:r w:rsidRPr="00E301B5">
        <w:rPr>
          <w:rFonts w:ascii="Times New Roman" w:hAnsi="Times New Roman" w:cs="Times New Roman"/>
        </w:rPr>
        <w:t xml:space="preserve"> of Romero, who had been successful in obtaining housing. </w:t>
      </w:r>
      <w:r w:rsidR="00F94A6D">
        <w:rPr>
          <w:rFonts w:ascii="Times New Roman" w:hAnsi="Times New Roman" w:cs="Times New Roman"/>
        </w:rPr>
        <w:t xml:space="preserve"> </w:t>
      </w:r>
      <w:r w:rsidRPr="00E301B5">
        <w:rPr>
          <w:rFonts w:ascii="Times New Roman" w:hAnsi="Times New Roman" w:cs="Times New Roman"/>
        </w:rPr>
        <w:t>Again, the Committee suggest</w:t>
      </w:r>
      <w:r w:rsidR="00684F08" w:rsidRPr="00E301B5">
        <w:rPr>
          <w:rFonts w:ascii="Times New Roman" w:hAnsi="Times New Roman" w:cs="Times New Roman"/>
        </w:rPr>
        <w:t>s</w:t>
      </w:r>
      <w:r w:rsidRPr="00E301B5">
        <w:rPr>
          <w:rFonts w:ascii="Times New Roman" w:hAnsi="Times New Roman" w:cs="Times New Roman"/>
        </w:rPr>
        <w:t xml:space="preserve"> that the inference to be drawn is that the Chief Justice merely acted on Romero’s request. </w:t>
      </w:r>
      <w:r w:rsidR="00F94A6D">
        <w:rPr>
          <w:rFonts w:ascii="Times New Roman" w:hAnsi="Times New Roman" w:cs="Times New Roman"/>
        </w:rPr>
        <w:t xml:space="preserve"> </w:t>
      </w:r>
      <w:r w:rsidRPr="00E301B5">
        <w:rPr>
          <w:rFonts w:ascii="Times New Roman" w:hAnsi="Times New Roman" w:cs="Times New Roman"/>
        </w:rPr>
        <w:t>See paragraphs 57-59, 64, 99 &amp; 100 of the Report.</w:t>
      </w:r>
    </w:p>
    <w:p w14:paraId="44AF5FA5" w14:textId="77777777" w:rsidR="001133C7" w:rsidRPr="00E301B5" w:rsidRDefault="001133C7" w:rsidP="00BB04C8">
      <w:pPr>
        <w:spacing w:after="0" w:line="240" w:lineRule="auto"/>
        <w:jc w:val="both"/>
        <w:rPr>
          <w:rFonts w:ascii="Times New Roman" w:hAnsi="Times New Roman" w:cs="Times New Roman"/>
        </w:rPr>
      </w:pPr>
    </w:p>
    <w:p w14:paraId="16F51270" w14:textId="46309EC1"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 evidential basis for this complaint is </w:t>
      </w:r>
      <w:r w:rsidR="009A3DB8" w:rsidRPr="00E301B5">
        <w:rPr>
          <w:rFonts w:ascii="Times New Roman" w:hAnsi="Times New Roman" w:cs="Times New Roman"/>
        </w:rPr>
        <w:t xml:space="preserve">likewise </w:t>
      </w:r>
      <w:r w:rsidRPr="00E301B5">
        <w:rPr>
          <w:rFonts w:ascii="Times New Roman" w:hAnsi="Times New Roman" w:cs="Times New Roman"/>
        </w:rPr>
        <w:t xml:space="preserve">problematic. </w:t>
      </w:r>
      <w:r w:rsidR="00F94A6D">
        <w:rPr>
          <w:rFonts w:ascii="Times New Roman" w:hAnsi="Times New Roman" w:cs="Times New Roman"/>
        </w:rPr>
        <w:t xml:space="preserve"> </w:t>
      </w:r>
      <w:r w:rsidRPr="00E301B5">
        <w:rPr>
          <w:rFonts w:ascii="Times New Roman" w:hAnsi="Times New Roman" w:cs="Times New Roman"/>
        </w:rPr>
        <w:t>First</w:t>
      </w:r>
      <w:r w:rsidR="005D5E4D" w:rsidRPr="00E301B5">
        <w:rPr>
          <w:rFonts w:ascii="Times New Roman" w:hAnsi="Times New Roman" w:cs="Times New Roman"/>
        </w:rPr>
        <w:t>,</w:t>
      </w:r>
      <w:r w:rsidRPr="00E301B5">
        <w:rPr>
          <w:rFonts w:ascii="Times New Roman" w:hAnsi="Times New Roman" w:cs="Times New Roman"/>
        </w:rPr>
        <w:t xml:space="preserve"> the authenticity of the email is u</w:t>
      </w:r>
      <w:r w:rsidR="003F3EBD" w:rsidRPr="00E301B5">
        <w:rPr>
          <w:rFonts w:ascii="Times New Roman" w:hAnsi="Times New Roman" w:cs="Times New Roman"/>
        </w:rPr>
        <w:t>ncertain</w:t>
      </w:r>
      <w:r w:rsidRPr="00E301B5">
        <w:rPr>
          <w:rFonts w:ascii="Times New Roman" w:hAnsi="Times New Roman" w:cs="Times New Roman"/>
        </w:rPr>
        <w:t xml:space="preserve"> </w:t>
      </w:r>
      <w:r w:rsidR="003F3EBD" w:rsidRPr="00E301B5">
        <w:rPr>
          <w:rFonts w:ascii="Times New Roman" w:hAnsi="Times New Roman" w:cs="Times New Roman"/>
        </w:rPr>
        <w:t>(</w:t>
      </w:r>
      <w:r w:rsidRPr="00E301B5">
        <w:rPr>
          <w:rFonts w:ascii="Times New Roman" w:hAnsi="Times New Roman" w:cs="Times New Roman"/>
        </w:rPr>
        <w:t>see paragraph 65 of the Report</w:t>
      </w:r>
      <w:r w:rsidR="003F3EBD" w:rsidRPr="00E301B5">
        <w:rPr>
          <w:rFonts w:ascii="Times New Roman" w:hAnsi="Times New Roman" w:cs="Times New Roman"/>
        </w:rPr>
        <w:t>)</w:t>
      </w:r>
      <w:r w:rsidRPr="00E301B5">
        <w:rPr>
          <w:rFonts w:ascii="Times New Roman" w:hAnsi="Times New Roman" w:cs="Times New Roman"/>
        </w:rPr>
        <w:t xml:space="preserve">. </w:t>
      </w:r>
      <w:r w:rsidR="00F94A6D">
        <w:rPr>
          <w:rFonts w:ascii="Times New Roman" w:hAnsi="Times New Roman" w:cs="Times New Roman"/>
        </w:rPr>
        <w:t xml:space="preserve"> </w:t>
      </w:r>
      <w:r w:rsidRPr="00E301B5">
        <w:rPr>
          <w:rFonts w:ascii="Times New Roman" w:hAnsi="Times New Roman" w:cs="Times New Roman"/>
        </w:rPr>
        <w:t>Ms</w:t>
      </w:r>
      <w:r w:rsidR="00F94A6D">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Renne</w:t>
      </w:r>
      <w:proofErr w:type="spellEnd"/>
      <w:r w:rsidRPr="00E301B5">
        <w:rPr>
          <w:rFonts w:ascii="Times New Roman" w:hAnsi="Times New Roman" w:cs="Times New Roman"/>
        </w:rPr>
        <w:t xml:space="preserve"> has said that she was provided with the email by </w:t>
      </w:r>
      <w:r w:rsidRPr="00E301B5">
        <w:rPr>
          <w:rFonts w:ascii="Times New Roman" w:hAnsi="Times New Roman" w:cs="Times New Roman"/>
          <w:i/>
        </w:rPr>
        <w:t>‘her source at the HDC’</w:t>
      </w:r>
      <w:r w:rsidRPr="00E301B5">
        <w:rPr>
          <w:rFonts w:ascii="Times New Roman" w:hAnsi="Times New Roman" w:cs="Times New Roman"/>
        </w:rPr>
        <w:t xml:space="preserve"> but has not identified the source (see the Committee’s letter to the Chief Justice’s attorneys dated September </w:t>
      </w:r>
      <w:r w:rsidR="00F94A6D">
        <w:rPr>
          <w:rFonts w:ascii="Times New Roman" w:hAnsi="Times New Roman" w:cs="Times New Roman"/>
        </w:rPr>
        <w:t>5</w:t>
      </w:r>
      <w:r w:rsidR="00F94A6D" w:rsidRPr="00F94A6D">
        <w:rPr>
          <w:rFonts w:ascii="Times New Roman" w:hAnsi="Times New Roman" w:cs="Times New Roman"/>
          <w:vertAlign w:val="superscript"/>
        </w:rPr>
        <w:t>th</w:t>
      </w:r>
      <w:r w:rsidR="00F94A6D">
        <w:rPr>
          <w:rFonts w:ascii="Times New Roman" w:hAnsi="Times New Roman" w:cs="Times New Roman"/>
        </w:rPr>
        <w:t xml:space="preserve"> </w:t>
      </w:r>
      <w:r w:rsidRPr="00E301B5">
        <w:rPr>
          <w:rFonts w:ascii="Times New Roman" w:hAnsi="Times New Roman" w:cs="Times New Roman"/>
        </w:rPr>
        <w:t xml:space="preserve">2018). </w:t>
      </w:r>
      <w:r w:rsidR="00F94A6D">
        <w:rPr>
          <w:rFonts w:ascii="Times New Roman" w:hAnsi="Times New Roman" w:cs="Times New Roman"/>
        </w:rPr>
        <w:t xml:space="preserve"> </w:t>
      </w:r>
      <w:r w:rsidRPr="00E301B5">
        <w:rPr>
          <w:rFonts w:ascii="Times New Roman" w:hAnsi="Times New Roman" w:cs="Times New Roman"/>
        </w:rPr>
        <w:t>Mr</w:t>
      </w:r>
      <w:r w:rsidR="00F94A6D">
        <w:rPr>
          <w:rFonts w:ascii="Times New Roman" w:hAnsi="Times New Roman" w:cs="Times New Roman"/>
        </w:rPr>
        <w:t>.</w:t>
      </w:r>
      <w:r w:rsidRPr="00E301B5">
        <w:rPr>
          <w:rFonts w:ascii="Times New Roman" w:hAnsi="Times New Roman" w:cs="Times New Roman"/>
        </w:rPr>
        <w:t xml:space="preserve"> Brent Lyons, the Managing Director of HDC, noted </w:t>
      </w:r>
      <w:r w:rsidRPr="00E301B5">
        <w:rPr>
          <w:rFonts w:ascii="Times New Roman" w:hAnsi="Times New Roman" w:cs="Times New Roman"/>
          <w:i/>
        </w:rPr>
        <w:t>‘stark inconsistencies in the print layout of the email which does not match prints from our email server’</w:t>
      </w:r>
      <w:r w:rsidRPr="00E301B5">
        <w:rPr>
          <w:rFonts w:ascii="Times New Roman" w:hAnsi="Times New Roman" w:cs="Times New Roman"/>
        </w:rPr>
        <w:t xml:space="preserve">, and stated that HDC was therefore </w:t>
      </w:r>
      <w:r w:rsidRPr="00E301B5">
        <w:rPr>
          <w:rFonts w:ascii="Times New Roman" w:hAnsi="Times New Roman" w:cs="Times New Roman"/>
          <w:i/>
        </w:rPr>
        <w:t>‘unable to verify the authenticity of the email’</w:t>
      </w:r>
      <w:r w:rsidRPr="00E301B5">
        <w:rPr>
          <w:rFonts w:ascii="Times New Roman" w:hAnsi="Times New Roman" w:cs="Times New Roman"/>
        </w:rPr>
        <w:t>.</w:t>
      </w:r>
    </w:p>
    <w:p w14:paraId="52D10FD4" w14:textId="77777777" w:rsidR="001133C7" w:rsidRPr="00E301B5" w:rsidRDefault="001133C7" w:rsidP="00BB04C8">
      <w:pPr>
        <w:spacing w:after="0" w:line="240" w:lineRule="auto"/>
        <w:jc w:val="both"/>
        <w:rPr>
          <w:rFonts w:ascii="Times New Roman" w:hAnsi="Times New Roman" w:cs="Times New Roman"/>
        </w:rPr>
      </w:pPr>
    </w:p>
    <w:p w14:paraId="39591A3F" w14:textId="7101DE0A"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Additionally, Mr</w:t>
      </w:r>
      <w:r w:rsidR="00461039">
        <w:rPr>
          <w:rFonts w:ascii="Times New Roman" w:hAnsi="Times New Roman" w:cs="Times New Roman"/>
        </w:rPr>
        <w:t>.</w:t>
      </w:r>
      <w:r w:rsidRPr="00E301B5">
        <w:rPr>
          <w:rFonts w:ascii="Times New Roman" w:hAnsi="Times New Roman" w:cs="Times New Roman"/>
        </w:rPr>
        <w:t xml:space="preserve"> Lyons informed the Committee that, other than two recommendations made in 2013, HDC had not been able to find any record of recommendations (or of any attempt by the Chief Justice to fast-track applications), or to identify any current officer or employee who had communicated with the Chief Justice in relation to housing. </w:t>
      </w:r>
      <w:r w:rsidR="00461039">
        <w:rPr>
          <w:rFonts w:ascii="Times New Roman" w:hAnsi="Times New Roman" w:cs="Times New Roman"/>
        </w:rPr>
        <w:t xml:space="preserve"> </w:t>
      </w:r>
      <w:r w:rsidRPr="00E301B5">
        <w:rPr>
          <w:rFonts w:ascii="Times New Roman" w:hAnsi="Times New Roman" w:cs="Times New Roman"/>
        </w:rPr>
        <w:t>Ms</w:t>
      </w:r>
      <w:r w:rsidR="00461039">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Legall</w:t>
      </w:r>
      <w:proofErr w:type="spellEnd"/>
      <w:r w:rsidRPr="00E301B5">
        <w:rPr>
          <w:rFonts w:ascii="Times New Roman" w:hAnsi="Times New Roman" w:cs="Times New Roman"/>
        </w:rPr>
        <w:t xml:space="preserve"> no longer worked for the HDC, but Ms</w:t>
      </w:r>
      <w:r w:rsidR="00461039">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Fonrose</w:t>
      </w:r>
      <w:proofErr w:type="spellEnd"/>
      <w:r w:rsidRPr="00E301B5">
        <w:rPr>
          <w:rFonts w:ascii="Times New Roman" w:hAnsi="Times New Roman" w:cs="Times New Roman"/>
        </w:rPr>
        <w:t xml:space="preserve">, to whom the alleged email was shown, had no recollection of it, but accepted that it was possible that she sent </w:t>
      </w:r>
      <w:r w:rsidRPr="00E301B5">
        <w:rPr>
          <w:rFonts w:ascii="Times New Roman" w:hAnsi="Times New Roman" w:cs="Times New Roman"/>
          <w:i/>
        </w:rPr>
        <w:t>‘such an email’</w:t>
      </w:r>
      <w:r w:rsidRPr="00E301B5">
        <w:rPr>
          <w:rFonts w:ascii="Times New Roman" w:hAnsi="Times New Roman" w:cs="Times New Roman"/>
        </w:rPr>
        <w:t xml:space="preserve">. </w:t>
      </w:r>
      <w:r w:rsidR="00461039">
        <w:rPr>
          <w:rFonts w:ascii="Times New Roman" w:hAnsi="Times New Roman" w:cs="Times New Roman"/>
        </w:rPr>
        <w:t xml:space="preserve"> </w:t>
      </w:r>
      <w:r w:rsidRPr="00E301B5">
        <w:rPr>
          <w:rFonts w:ascii="Times New Roman" w:hAnsi="Times New Roman" w:cs="Times New Roman"/>
        </w:rPr>
        <w:t>She however denied having ever spoken with the Chief Justice.</w:t>
      </w:r>
    </w:p>
    <w:p w14:paraId="0704CDFE" w14:textId="77777777" w:rsidR="003F3EBD" w:rsidRPr="00E301B5" w:rsidRDefault="003F3EBD" w:rsidP="00BB04C8">
      <w:pPr>
        <w:spacing w:after="0" w:line="240" w:lineRule="auto"/>
        <w:jc w:val="both"/>
        <w:rPr>
          <w:rFonts w:ascii="Times New Roman" w:hAnsi="Times New Roman" w:cs="Times New Roman"/>
        </w:rPr>
      </w:pPr>
    </w:p>
    <w:p w14:paraId="77259493" w14:textId="33F6113D"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The Committee tentatively suggest</w:t>
      </w:r>
      <w:r w:rsidR="003F3EBD" w:rsidRPr="00E301B5">
        <w:rPr>
          <w:rFonts w:ascii="Times New Roman" w:hAnsi="Times New Roman" w:cs="Times New Roman"/>
        </w:rPr>
        <w:t>s</w:t>
      </w:r>
      <w:r w:rsidRPr="00E301B5">
        <w:rPr>
          <w:rFonts w:ascii="Times New Roman" w:hAnsi="Times New Roman" w:cs="Times New Roman"/>
        </w:rPr>
        <w:t xml:space="preserve"> (paragraph 67 of the Report) that, since one would not expect a recommendation by the Chief Justice to be readily forgotten, the fact that Ms</w:t>
      </w:r>
      <w:r w:rsidR="00461039">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Fonrose</w:t>
      </w:r>
      <w:proofErr w:type="spellEnd"/>
      <w:r w:rsidRPr="00E301B5">
        <w:rPr>
          <w:rFonts w:ascii="Times New Roman" w:hAnsi="Times New Roman" w:cs="Times New Roman"/>
        </w:rPr>
        <w:t xml:space="preserve"> did not deny sending the email, together with her acceptance that she might have sent such an email, provides some support at least for the Chief Justice having submitted the names in the email for consideration. </w:t>
      </w:r>
      <w:r w:rsidR="00461039">
        <w:rPr>
          <w:rFonts w:ascii="Times New Roman" w:hAnsi="Times New Roman" w:cs="Times New Roman"/>
        </w:rPr>
        <w:t xml:space="preserve"> </w:t>
      </w:r>
      <w:r w:rsidR="004B2307" w:rsidRPr="00E301B5">
        <w:rPr>
          <w:rFonts w:ascii="Times New Roman" w:hAnsi="Times New Roman" w:cs="Times New Roman"/>
        </w:rPr>
        <w:t xml:space="preserve">It is </w:t>
      </w:r>
      <w:r w:rsidR="00C701E0" w:rsidRPr="00E301B5">
        <w:rPr>
          <w:rFonts w:ascii="Times New Roman" w:hAnsi="Times New Roman" w:cs="Times New Roman"/>
        </w:rPr>
        <w:t xml:space="preserve">however </w:t>
      </w:r>
      <w:r w:rsidR="004B2307" w:rsidRPr="00E301B5">
        <w:rPr>
          <w:rFonts w:ascii="Times New Roman" w:hAnsi="Times New Roman" w:cs="Times New Roman"/>
        </w:rPr>
        <w:t xml:space="preserve">doubtful how </w:t>
      </w:r>
      <w:r w:rsidRPr="00E301B5">
        <w:rPr>
          <w:rFonts w:ascii="Times New Roman" w:hAnsi="Times New Roman" w:cs="Times New Roman"/>
        </w:rPr>
        <w:t xml:space="preserve">much weight should be given to </w:t>
      </w:r>
      <w:r w:rsidR="003F3EBD" w:rsidRPr="00E301B5">
        <w:rPr>
          <w:rFonts w:ascii="Times New Roman" w:hAnsi="Times New Roman" w:cs="Times New Roman"/>
        </w:rPr>
        <w:t>this suggestion</w:t>
      </w:r>
      <w:r w:rsidRPr="00E301B5">
        <w:rPr>
          <w:rFonts w:ascii="Times New Roman" w:hAnsi="Times New Roman" w:cs="Times New Roman"/>
        </w:rPr>
        <w:t>, bearing in mind the large number of recommendations received by the HDC from ‘officials’ according to Ms</w:t>
      </w:r>
      <w:r w:rsidR="00461039">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Jearlean</w:t>
      </w:r>
      <w:proofErr w:type="spellEnd"/>
      <w:r w:rsidRPr="00E301B5">
        <w:rPr>
          <w:rFonts w:ascii="Times New Roman" w:hAnsi="Times New Roman" w:cs="Times New Roman"/>
        </w:rPr>
        <w:t xml:space="preserve"> John, its former Managing Director (see her letter dated January </w:t>
      </w:r>
      <w:r w:rsidR="00461039">
        <w:rPr>
          <w:rFonts w:ascii="Times New Roman" w:hAnsi="Times New Roman" w:cs="Times New Roman"/>
        </w:rPr>
        <w:t>12</w:t>
      </w:r>
      <w:r w:rsidR="00461039" w:rsidRPr="00461039">
        <w:rPr>
          <w:rFonts w:ascii="Times New Roman" w:hAnsi="Times New Roman" w:cs="Times New Roman"/>
          <w:vertAlign w:val="superscript"/>
        </w:rPr>
        <w:t>th</w:t>
      </w:r>
      <w:r w:rsidR="00461039">
        <w:rPr>
          <w:rFonts w:ascii="Times New Roman" w:hAnsi="Times New Roman" w:cs="Times New Roman"/>
        </w:rPr>
        <w:t xml:space="preserve"> </w:t>
      </w:r>
      <w:r w:rsidRPr="00E301B5">
        <w:rPr>
          <w:rFonts w:ascii="Times New Roman" w:hAnsi="Times New Roman" w:cs="Times New Roman"/>
        </w:rPr>
        <w:t>2018).</w:t>
      </w:r>
    </w:p>
    <w:p w14:paraId="77C1C396" w14:textId="77777777" w:rsidR="001133C7" w:rsidRPr="00E301B5" w:rsidRDefault="001133C7" w:rsidP="00BB04C8">
      <w:pPr>
        <w:pStyle w:val="ListParagraph"/>
        <w:spacing w:after="0" w:line="240" w:lineRule="auto"/>
        <w:contextualSpacing w:val="0"/>
        <w:rPr>
          <w:rFonts w:ascii="Times New Roman" w:hAnsi="Times New Roman" w:cs="Times New Roman"/>
        </w:rPr>
      </w:pPr>
    </w:p>
    <w:p w14:paraId="5F7938D1" w14:textId="02001294"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Bearing in mind the inquiries made by the Committee and the invest</w:t>
      </w:r>
      <w:r w:rsidR="00C701E0" w:rsidRPr="00E301B5">
        <w:rPr>
          <w:rFonts w:ascii="Times New Roman" w:hAnsi="Times New Roman" w:cs="Times New Roman"/>
        </w:rPr>
        <w:t>igation carried out by Mr</w:t>
      </w:r>
      <w:r w:rsidR="00461039">
        <w:rPr>
          <w:rFonts w:ascii="Times New Roman" w:hAnsi="Times New Roman" w:cs="Times New Roman"/>
        </w:rPr>
        <w:t>.</w:t>
      </w:r>
      <w:r w:rsidR="00C701E0" w:rsidRPr="00E301B5">
        <w:rPr>
          <w:rFonts w:ascii="Times New Roman" w:hAnsi="Times New Roman" w:cs="Times New Roman"/>
        </w:rPr>
        <w:t xml:space="preserve"> Lyons/</w:t>
      </w:r>
      <w:r w:rsidRPr="00E301B5">
        <w:rPr>
          <w:rFonts w:ascii="Times New Roman" w:hAnsi="Times New Roman" w:cs="Times New Roman"/>
        </w:rPr>
        <w:t xml:space="preserve">HDC in order to respond to the Committee, it must </w:t>
      </w:r>
      <w:r w:rsidR="003F3EBD" w:rsidRPr="00E301B5">
        <w:rPr>
          <w:rFonts w:ascii="Times New Roman" w:hAnsi="Times New Roman" w:cs="Times New Roman"/>
        </w:rPr>
        <w:t xml:space="preserve">also </w:t>
      </w:r>
      <w:r w:rsidRPr="00E301B5">
        <w:rPr>
          <w:rFonts w:ascii="Times New Roman" w:hAnsi="Times New Roman" w:cs="Times New Roman"/>
        </w:rPr>
        <w:t>be doubtful whether, in the event o</w:t>
      </w:r>
      <w:r w:rsidR="009A3DB8" w:rsidRPr="00E301B5">
        <w:rPr>
          <w:rFonts w:ascii="Times New Roman" w:hAnsi="Times New Roman" w:cs="Times New Roman"/>
        </w:rPr>
        <w:t>f further investigation</w:t>
      </w:r>
      <w:r w:rsidRPr="00E301B5">
        <w:rPr>
          <w:rFonts w:ascii="Times New Roman" w:hAnsi="Times New Roman" w:cs="Times New Roman"/>
        </w:rPr>
        <w:t>, the evidential position in respect of the alleged email</w:t>
      </w:r>
      <w:r w:rsidR="009A3DB8" w:rsidRPr="00E301B5">
        <w:rPr>
          <w:rFonts w:ascii="Times New Roman" w:hAnsi="Times New Roman" w:cs="Times New Roman"/>
        </w:rPr>
        <w:t xml:space="preserve"> or HDC’s records would change.</w:t>
      </w:r>
    </w:p>
    <w:p w14:paraId="48859659" w14:textId="77777777" w:rsidR="001133C7" w:rsidRPr="00E301B5" w:rsidRDefault="001133C7" w:rsidP="00BB04C8">
      <w:pPr>
        <w:spacing w:after="0" w:line="240" w:lineRule="auto"/>
        <w:jc w:val="both"/>
        <w:rPr>
          <w:rFonts w:ascii="Times New Roman" w:hAnsi="Times New Roman" w:cs="Times New Roman"/>
        </w:rPr>
      </w:pPr>
    </w:p>
    <w:p w14:paraId="47E5A7CD" w14:textId="1D4F8CF1" w:rsidR="001133C7" w:rsidRPr="00E301B5" w:rsidRDefault="00831A0D"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An additional problem </w:t>
      </w:r>
      <w:r w:rsidR="004B2307" w:rsidRPr="00E301B5">
        <w:rPr>
          <w:rFonts w:ascii="Times New Roman" w:hAnsi="Times New Roman" w:cs="Times New Roman"/>
        </w:rPr>
        <w:t xml:space="preserve">in respect of </w:t>
      </w:r>
      <w:r w:rsidR="001133C7" w:rsidRPr="00E301B5">
        <w:rPr>
          <w:rFonts w:ascii="Times New Roman" w:hAnsi="Times New Roman" w:cs="Times New Roman"/>
        </w:rPr>
        <w:t>this complaint is that, whilst Ms</w:t>
      </w:r>
      <w:r w:rsidR="00461039">
        <w:rPr>
          <w:rFonts w:ascii="Times New Roman" w:hAnsi="Times New Roman" w:cs="Times New Roman"/>
        </w:rPr>
        <w:t>.</w:t>
      </w:r>
      <w:r w:rsidR="001133C7" w:rsidRPr="00E301B5">
        <w:rPr>
          <w:rFonts w:ascii="Times New Roman" w:hAnsi="Times New Roman" w:cs="Times New Roman"/>
        </w:rPr>
        <w:t xml:space="preserve"> </w:t>
      </w:r>
      <w:proofErr w:type="spellStart"/>
      <w:r w:rsidR="001133C7" w:rsidRPr="00E301B5">
        <w:rPr>
          <w:rFonts w:ascii="Times New Roman" w:hAnsi="Times New Roman" w:cs="Times New Roman"/>
        </w:rPr>
        <w:t>Renne</w:t>
      </w:r>
      <w:proofErr w:type="spellEnd"/>
      <w:r w:rsidR="001133C7" w:rsidRPr="00E301B5">
        <w:rPr>
          <w:rFonts w:ascii="Times New Roman" w:hAnsi="Times New Roman" w:cs="Times New Roman"/>
        </w:rPr>
        <w:t xml:space="preserve"> told the Committee that she had spoken to some of the applicants named in the alleged email and that they were ‘clients’ of Romero, she said that she was not at liberty to reveal their identity. </w:t>
      </w:r>
      <w:r w:rsidR="00461039">
        <w:rPr>
          <w:rFonts w:ascii="Times New Roman" w:hAnsi="Times New Roman" w:cs="Times New Roman"/>
        </w:rPr>
        <w:t xml:space="preserve"> </w:t>
      </w:r>
      <w:r w:rsidR="001133C7" w:rsidRPr="00E301B5">
        <w:rPr>
          <w:rFonts w:ascii="Times New Roman" w:hAnsi="Times New Roman" w:cs="Times New Roman"/>
        </w:rPr>
        <w:t>The link between some unidentified applicants</w:t>
      </w:r>
      <w:r w:rsidR="004B2307" w:rsidRPr="00E301B5">
        <w:rPr>
          <w:rFonts w:ascii="Times New Roman" w:hAnsi="Times New Roman" w:cs="Times New Roman"/>
        </w:rPr>
        <w:t xml:space="preserve"> (the number </w:t>
      </w:r>
      <w:r w:rsidR="001133C7" w:rsidRPr="00E301B5">
        <w:rPr>
          <w:rFonts w:ascii="Times New Roman" w:hAnsi="Times New Roman" w:cs="Times New Roman"/>
        </w:rPr>
        <w:t>being unclear) and Romero depends therefore entirely on the non-specific hearsay evidence of Ms</w:t>
      </w:r>
      <w:r w:rsidR="00461039">
        <w:rPr>
          <w:rFonts w:ascii="Times New Roman" w:hAnsi="Times New Roman" w:cs="Times New Roman"/>
        </w:rPr>
        <w:t>.</w:t>
      </w:r>
      <w:r w:rsidR="001133C7" w:rsidRPr="00E301B5">
        <w:rPr>
          <w:rFonts w:ascii="Times New Roman" w:hAnsi="Times New Roman" w:cs="Times New Roman"/>
        </w:rPr>
        <w:t xml:space="preserve"> </w:t>
      </w:r>
      <w:proofErr w:type="spellStart"/>
      <w:r w:rsidR="001133C7" w:rsidRPr="00E301B5">
        <w:rPr>
          <w:rFonts w:ascii="Times New Roman" w:hAnsi="Times New Roman" w:cs="Times New Roman"/>
        </w:rPr>
        <w:t>Renne</w:t>
      </w:r>
      <w:proofErr w:type="spellEnd"/>
      <w:r w:rsidR="001133C7" w:rsidRPr="00E301B5">
        <w:rPr>
          <w:rFonts w:ascii="Times New Roman" w:hAnsi="Times New Roman" w:cs="Times New Roman"/>
        </w:rPr>
        <w:t xml:space="preserve">. </w:t>
      </w:r>
      <w:r w:rsidR="00461039">
        <w:rPr>
          <w:rFonts w:ascii="Times New Roman" w:hAnsi="Times New Roman" w:cs="Times New Roman"/>
        </w:rPr>
        <w:t xml:space="preserve"> </w:t>
      </w:r>
      <w:r w:rsidR="001133C7" w:rsidRPr="00E301B5">
        <w:rPr>
          <w:rFonts w:ascii="Times New Roman" w:hAnsi="Times New Roman" w:cs="Times New Roman"/>
        </w:rPr>
        <w:t xml:space="preserve">And whilst </w:t>
      </w:r>
      <w:r w:rsidR="005D5E4D" w:rsidRPr="00E301B5">
        <w:rPr>
          <w:rFonts w:ascii="Times New Roman" w:hAnsi="Times New Roman" w:cs="Times New Roman"/>
        </w:rPr>
        <w:t xml:space="preserve">efforts might be made to contact </w:t>
      </w:r>
      <w:r w:rsidR="001133C7" w:rsidRPr="00E301B5">
        <w:rPr>
          <w:rFonts w:ascii="Times New Roman" w:hAnsi="Times New Roman" w:cs="Times New Roman"/>
        </w:rPr>
        <w:t>the individuals nam</w:t>
      </w:r>
      <w:r w:rsidR="005D5E4D" w:rsidRPr="00E301B5">
        <w:rPr>
          <w:rFonts w:ascii="Times New Roman" w:hAnsi="Times New Roman" w:cs="Times New Roman"/>
        </w:rPr>
        <w:t>ed in the alleged email</w:t>
      </w:r>
      <w:r w:rsidR="001133C7" w:rsidRPr="00E301B5">
        <w:rPr>
          <w:rFonts w:ascii="Times New Roman" w:hAnsi="Times New Roman" w:cs="Times New Roman"/>
        </w:rPr>
        <w:t>, clearly there is a very real possibility</w:t>
      </w:r>
      <w:r w:rsidR="003F3EBD" w:rsidRPr="00E301B5">
        <w:rPr>
          <w:rFonts w:ascii="Times New Roman" w:hAnsi="Times New Roman" w:cs="Times New Roman"/>
        </w:rPr>
        <w:t>, if not likelihood,</w:t>
      </w:r>
      <w:r w:rsidR="001133C7" w:rsidRPr="00E301B5">
        <w:rPr>
          <w:rFonts w:ascii="Times New Roman" w:hAnsi="Times New Roman" w:cs="Times New Roman"/>
        </w:rPr>
        <w:t xml:space="preserve"> that </w:t>
      </w:r>
      <w:r w:rsidR="009A3DB8" w:rsidRPr="00E301B5">
        <w:rPr>
          <w:rFonts w:ascii="Times New Roman" w:hAnsi="Times New Roman" w:cs="Times New Roman"/>
        </w:rPr>
        <w:t>none would be prepared to assist</w:t>
      </w:r>
      <w:r w:rsidR="004B2307" w:rsidRPr="00E301B5">
        <w:rPr>
          <w:rFonts w:ascii="Times New Roman" w:hAnsi="Times New Roman" w:cs="Times New Roman"/>
        </w:rPr>
        <w:t xml:space="preserve">; they </w:t>
      </w:r>
      <w:r w:rsidR="00E61918" w:rsidRPr="00E301B5">
        <w:rPr>
          <w:rFonts w:ascii="Times New Roman" w:hAnsi="Times New Roman" w:cs="Times New Roman"/>
        </w:rPr>
        <w:t>did not want to be identified by Ms</w:t>
      </w:r>
      <w:r w:rsidR="00461039">
        <w:rPr>
          <w:rFonts w:ascii="Times New Roman" w:hAnsi="Times New Roman" w:cs="Times New Roman"/>
        </w:rPr>
        <w:t>.</w:t>
      </w:r>
      <w:r w:rsidR="00E61918" w:rsidRPr="00E301B5">
        <w:rPr>
          <w:rFonts w:ascii="Times New Roman" w:hAnsi="Times New Roman" w:cs="Times New Roman"/>
        </w:rPr>
        <w:t xml:space="preserve"> </w:t>
      </w:r>
      <w:proofErr w:type="spellStart"/>
      <w:r w:rsidR="00E61918" w:rsidRPr="00E301B5">
        <w:rPr>
          <w:rFonts w:ascii="Times New Roman" w:hAnsi="Times New Roman" w:cs="Times New Roman"/>
        </w:rPr>
        <w:t>Renne</w:t>
      </w:r>
      <w:proofErr w:type="spellEnd"/>
      <w:r w:rsidR="00E61918" w:rsidRPr="00E301B5">
        <w:rPr>
          <w:rFonts w:ascii="Times New Roman" w:hAnsi="Times New Roman" w:cs="Times New Roman"/>
        </w:rPr>
        <w:t xml:space="preserve"> and they </w:t>
      </w:r>
      <w:r w:rsidR="004B2307" w:rsidRPr="00E301B5">
        <w:rPr>
          <w:rFonts w:ascii="Times New Roman" w:hAnsi="Times New Roman" w:cs="Times New Roman"/>
        </w:rPr>
        <w:t>would have every reason not to</w:t>
      </w:r>
      <w:r w:rsidR="0070494C" w:rsidRPr="00E301B5">
        <w:rPr>
          <w:rFonts w:ascii="Times New Roman" w:hAnsi="Times New Roman" w:cs="Times New Roman"/>
        </w:rPr>
        <w:t xml:space="preserve"> </w:t>
      </w:r>
      <w:r w:rsidR="00E61918" w:rsidRPr="00E301B5">
        <w:rPr>
          <w:rFonts w:ascii="Times New Roman" w:hAnsi="Times New Roman" w:cs="Times New Roman"/>
        </w:rPr>
        <w:t>confirm their involvement with Romero</w:t>
      </w:r>
      <w:r w:rsidR="009A3DB8" w:rsidRPr="00E301B5">
        <w:rPr>
          <w:rFonts w:ascii="Times New Roman" w:hAnsi="Times New Roman" w:cs="Times New Roman"/>
        </w:rPr>
        <w:t>’s fraudulent scheme</w:t>
      </w:r>
      <w:r w:rsidR="004B2307" w:rsidRPr="00E301B5">
        <w:rPr>
          <w:rFonts w:ascii="Times New Roman" w:hAnsi="Times New Roman" w:cs="Times New Roman"/>
        </w:rPr>
        <w:t>.</w:t>
      </w:r>
    </w:p>
    <w:p w14:paraId="33A9613A" w14:textId="77777777" w:rsidR="001133C7" w:rsidRPr="00E301B5" w:rsidRDefault="001133C7" w:rsidP="00BB04C8">
      <w:pPr>
        <w:spacing w:after="0" w:line="240" w:lineRule="auto"/>
        <w:jc w:val="both"/>
        <w:rPr>
          <w:rFonts w:ascii="Times New Roman" w:hAnsi="Times New Roman" w:cs="Times New Roman"/>
        </w:rPr>
      </w:pPr>
    </w:p>
    <w:p w14:paraId="0403B242" w14:textId="303CC4BE" w:rsidR="001133C7" w:rsidRPr="00E301B5" w:rsidRDefault="001133C7" w:rsidP="00BB04C8">
      <w:pPr>
        <w:spacing w:after="0" w:line="240" w:lineRule="auto"/>
        <w:jc w:val="both"/>
        <w:rPr>
          <w:rFonts w:ascii="Times New Roman" w:hAnsi="Times New Roman" w:cs="Times New Roman"/>
          <w:i/>
        </w:rPr>
      </w:pPr>
      <w:r w:rsidRPr="00E301B5">
        <w:rPr>
          <w:rFonts w:ascii="Times New Roman" w:hAnsi="Times New Roman" w:cs="Times New Roman"/>
          <w:i/>
        </w:rPr>
        <w:t>Third HDC complaint</w:t>
      </w:r>
    </w:p>
    <w:p w14:paraId="26547482" w14:textId="77777777" w:rsidR="00F83FA4" w:rsidRPr="00E301B5" w:rsidRDefault="00F83FA4" w:rsidP="00BB04C8">
      <w:pPr>
        <w:spacing w:after="0" w:line="240" w:lineRule="auto"/>
        <w:jc w:val="both"/>
        <w:rPr>
          <w:rFonts w:ascii="Times New Roman" w:hAnsi="Times New Roman" w:cs="Times New Roman"/>
          <w:i/>
        </w:rPr>
      </w:pPr>
    </w:p>
    <w:p w14:paraId="1CDA4CB2" w14:textId="77777777"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 third HDC complaint is that the Chief Justice contacted a senior HDC manager and made recommendations for housing, and asked that they be ‘fast-tracked’. </w:t>
      </w:r>
    </w:p>
    <w:p w14:paraId="7DBCFD69" w14:textId="77777777" w:rsidR="001133C7" w:rsidRPr="00E301B5" w:rsidRDefault="001133C7" w:rsidP="00BB04C8">
      <w:pPr>
        <w:spacing w:after="0" w:line="240" w:lineRule="auto"/>
        <w:jc w:val="both"/>
        <w:rPr>
          <w:rFonts w:ascii="Times New Roman" w:hAnsi="Times New Roman" w:cs="Times New Roman"/>
        </w:rPr>
      </w:pPr>
    </w:p>
    <w:p w14:paraId="357BF82B" w14:textId="0C31E39A" w:rsidR="00227711" w:rsidRPr="00E301B5" w:rsidRDefault="005B01E6"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This allegation </w:t>
      </w:r>
      <w:r w:rsidR="00461039">
        <w:rPr>
          <w:rFonts w:ascii="Times New Roman" w:hAnsi="Times New Roman" w:cs="Times New Roman"/>
        </w:rPr>
        <w:t>relies, in part, on WhatsA</w:t>
      </w:r>
      <w:r w:rsidR="001133C7" w:rsidRPr="00E301B5">
        <w:rPr>
          <w:rFonts w:ascii="Times New Roman" w:hAnsi="Times New Roman" w:cs="Times New Roman"/>
        </w:rPr>
        <w:t>pp messages, which Ms</w:t>
      </w:r>
      <w:r w:rsidR="00461039">
        <w:rPr>
          <w:rFonts w:ascii="Times New Roman" w:hAnsi="Times New Roman" w:cs="Times New Roman"/>
        </w:rPr>
        <w:t>.</w:t>
      </w:r>
      <w:r w:rsidR="001133C7" w:rsidRPr="00E301B5">
        <w:rPr>
          <w:rFonts w:ascii="Times New Roman" w:hAnsi="Times New Roman" w:cs="Times New Roman"/>
        </w:rPr>
        <w:t xml:space="preserve"> </w:t>
      </w:r>
      <w:proofErr w:type="spellStart"/>
      <w:r w:rsidR="001133C7" w:rsidRPr="00E301B5">
        <w:rPr>
          <w:rFonts w:ascii="Times New Roman" w:hAnsi="Times New Roman" w:cs="Times New Roman"/>
        </w:rPr>
        <w:t>Renne</w:t>
      </w:r>
      <w:proofErr w:type="spellEnd"/>
      <w:r w:rsidR="001133C7" w:rsidRPr="00E301B5">
        <w:rPr>
          <w:rFonts w:ascii="Times New Roman" w:hAnsi="Times New Roman" w:cs="Times New Roman"/>
        </w:rPr>
        <w:t xml:space="preserve"> claims to have seen (but has not provided) from the Chief Justice to a senior HDC manager. </w:t>
      </w:r>
      <w:r w:rsidR="00461039">
        <w:rPr>
          <w:rFonts w:ascii="Times New Roman" w:hAnsi="Times New Roman" w:cs="Times New Roman"/>
        </w:rPr>
        <w:t xml:space="preserve"> </w:t>
      </w:r>
      <w:r w:rsidR="001133C7" w:rsidRPr="00E301B5">
        <w:rPr>
          <w:rFonts w:ascii="Times New Roman" w:hAnsi="Times New Roman" w:cs="Times New Roman"/>
        </w:rPr>
        <w:t>Additionally, Ms</w:t>
      </w:r>
      <w:r w:rsidR="00461039">
        <w:rPr>
          <w:rFonts w:ascii="Times New Roman" w:hAnsi="Times New Roman" w:cs="Times New Roman"/>
        </w:rPr>
        <w:t>.</w:t>
      </w:r>
      <w:r w:rsidR="001133C7" w:rsidRPr="00E301B5">
        <w:rPr>
          <w:rFonts w:ascii="Times New Roman" w:hAnsi="Times New Roman" w:cs="Times New Roman"/>
        </w:rPr>
        <w:t xml:space="preserve"> </w:t>
      </w:r>
      <w:proofErr w:type="spellStart"/>
      <w:r w:rsidR="001133C7" w:rsidRPr="00E301B5">
        <w:rPr>
          <w:rFonts w:ascii="Times New Roman" w:hAnsi="Times New Roman" w:cs="Times New Roman"/>
        </w:rPr>
        <w:t>Renne</w:t>
      </w:r>
      <w:proofErr w:type="spellEnd"/>
      <w:r w:rsidR="001133C7" w:rsidRPr="00E301B5">
        <w:rPr>
          <w:rFonts w:ascii="Times New Roman" w:hAnsi="Times New Roman" w:cs="Times New Roman"/>
        </w:rPr>
        <w:t xml:space="preserve"> told the Committee that she had spoken with the senior HDC manager who confirmed that t</w:t>
      </w:r>
      <w:r w:rsidR="00461039">
        <w:rPr>
          <w:rFonts w:ascii="Times New Roman" w:hAnsi="Times New Roman" w:cs="Times New Roman"/>
        </w:rPr>
        <w:t>he Chief Justice had sent WhatsA</w:t>
      </w:r>
      <w:r w:rsidR="001133C7" w:rsidRPr="00E301B5">
        <w:rPr>
          <w:rFonts w:ascii="Times New Roman" w:hAnsi="Times New Roman" w:cs="Times New Roman"/>
        </w:rPr>
        <w:t xml:space="preserve">pp messages to him/her and also telephoned him/her with a view to applications being fast-tracked. </w:t>
      </w:r>
      <w:r w:rsidR="00461039">
        <w:rPr>
          <w:rFonts w:ascii="Times New Roman" w:hAnsi="Times New Roman" w:cs="Times New Roman"/>
        </w:rPr>
        <w:t xml:space="preserve"> The source of the alleged WhatsA</w:t>
      </w:r>
      <w:r w:rsidR="001133C7" w:rsidRPr="00E301B5">
        <w:rPr>
          <w:rFonts w:ascii="Times New Roman" w:hAnsi="Times New Roman" w:cs="Times New Roman"/>
        </w:rPr>
        <w:t>pp messages is unclear, and Ms</w:t>
      </w:r>
      <w:r w:rsidR="00461039">
        <w:rPr>
          <w:rFonts w:ascii="Times New Roman" w:hAnsi="Times New Roman" w:cs="Times New Roman"/>
        </w:rPr>
        <w:t>.</w:t>
      </w:r>
      <w:r w:rsidR="001133C7" w:rsidRPr="00E301B5">
        <w:rPr>
          <w:rFonts w:ascii="Times New Roman" w:hAnsi="Times New Roman" w:cs="Times New Roman"/>
        </w:rPr>
        <w:t xml:space="preserve"> </w:t>
      </w:r>
      <w:proofErr w:type="spellStart"/>
      <w:r w:rsidR="001133C7" w:rsidRPr="00E301B5">
        <w:rPr>
          <w:rFonts w:ascii="Times New Roman" w:hAnsi="Times New Roman" w:cs="Times New Roman"/>
        </w:rPr>
        <w:t>Renne</w:t>
      </w:r>
      <w:proofErr w:type="spellEnd"/>
      <w:r w:rsidR="001133C7" w:rsidRPr="00E301B5">
        <w:rPr>
          <w:rFonts w:ascii="Times New Roman" w:hAnsi="Times New Roman" w:cs="Times New Roman"/>
        </w:rPr>
        <w:t xml:space="preserve"> has declined to identify the manager. </w:t>
      </w:r>
      <w:r w:rsidR="00461039">
        <w:rPr>
          <w:rFonts w:ascii="Times New Roman" w:hAnsi="Times New Roman" w:cs="Times New Roman"/>
        </w:rPr>
        <w:t xml:space="preserve"> </w:t>
      </w:r>
      <w:r w:rsidR="001133C7" w:rsidRPr="00E301B5">
        <w:rPr>
          <w:rFonts w:ascii="Times New Roman" w:hAnsi="Times New Roman" w:cs="Times New Roman"/>
        </w:rPr>
        <w:t>The Committee was left with the impression that it was Ms</w:t>
      </w:r>
      <w:r w:rsidR="00461039">
        <w:rPr>
          <w:rFonts w:ascii="Times New Roman" w:hAnsi="Times New Roman" w:cs="Times New Roman"/>
        </w:rPr>
        <w:t>.</w:t>
      </w:r>
      <w:r w:rsidR="001133C7" w:rsidRPr="00E301B5">
        <w:rPr>
          <w:rFonts w:ascii="Times New Roman" w:hAnsi="Times New Roman" w:cs="Times New Roman"/>
        </w:rPr>
        <w:t xml:space="preserve"> John. See paragraphs 57, 61, 81, 91 &amp; 95 of the Report.</w:t>
      </w:r>
    </w:p>
    <w:p w14:paraId="5710014F" w14:textId="77777777" w:rsidR="00227711" w:rsidRPr="00E301B5" w:rsidRDefault="00227711" w:rsidP="00BB04C8">
      <w:pPr>
        <w:spacing w:after="0" w:line="240" w:lineRule="auto"/>
        <w:jc w:val="both"/>
        <w:rPr>
          <w:rFonts w:ascii="Times New Roman" w:hAnsi="Times New Roman" w:cs="Times New Roman"/>
        </w:rPr>
      </w:pPr>
    </w:p>
    <w:p w14:paraId="5652A08D" w14:textId="320C2D4C" w:rsidR="001133C7" w:rsidRPr="00E301B5" w:rsidRDefault="00227711" w:rsidP="00BB04C8">
      <w:pPr>
        <w:spacing w:after="0" w:line="240" w:lineRule="auto"/>
        <w:jc w:val="both"/>
        <w:rPr>
          <w:rFonts w:ascii="Times New Roman" w:hAnsi="Times New Roman" w:cs="Times New Roman"/>
          <w:i/>
        </w:rPr>
      </w:pPr>
      <w:r w:rsidRPr="00E301B5">
        <w:rPr>
          <w:rFonts w:ascii="Times New Roman" w:hAnsi="Times New Roman" w:cs="Times New Roman"/>
        </w:rPr>
        <w:t>If Ms</w:t>
      </w:r>
      <w:r w:rsidR="00461039">
        <w:rPr>
          <w:rFonts w:ascii="Times New Roman" w:hAnsi="Times New Roman" w:cs="Times New Roman"/>
        </w:rPr>
        <w:t>.</w:t>
      </w:r>
      <w:r w:rsidRPr="00E301B5">
        <w:rPr>
          <w:rFonts w:ascii="Times New Roman" w:hAnsi="Times New Roman" w:cs="Times New Roman"/>
        </w:rPr>
        <w:t xml:space="preserve"> John </w:t>
      </w:r>
      <w:r w:rsidRPr="00E301B5">
        <w:rPr>
          <w:rFonts w:ascii="Times New Roman" w:hAnsi="Times New Roman" w:cs="Times New Roman"/>
          <w:i/>
        </w:rPr>
        <w:t>was</w:t>
      </w:r>
      <w:r w:rsidR="00461039">
        <w:rPr>
          <w:rFonts w:ascii="Times New Roman" w:hAnsi="Times New Roman" w:cs="Times New Roman"/>
        </w:rPr>
        <w:t xml:space="preserve"> the source of the WhatsA</w:t>
      </w:r>
      <w:r w:rsidRPr="00E301B5">
        <w:rPr>
          <w:rFonts w:ascii="Times New Roman" w:hAnsi="Times New Roman" w:cs="Times New Roman"/>
        </w:rPr>
        <w:t>pp messages and/or Ms</w:t>
      </w:r>
      <w:r w:rsidR="00461039">
        <w:rPr>
          <w:rFonts w:ascii="Times New Roman" w:hAnsi="Times New Roman" w:cs="Times New Roman"/>
        </w:rPr>
        <w:t>.</w:t>
      </w:r>
      <w:r w:rsidRPr="00E301B5">
        <w:rPr>
          <w:rFonts w:ascii="Times New Roman" w:hAnsi="Times New Roman" w:cs="Times New Roman"/>
        </w:rPr>
        <w:t xml:space="preserve"> </w:t>
      </w:r>
      <w:proofErr w:type="spellStart"/>
      <w:r w:rsidRPr="00E301B5">
        <w:rPr>
          <w:rFonts w:ascii="Times New Roman" w:hAnsi="Times New Roman" w:cs="Times New Roman"/>
        </w:rPr>
        <w:t>Renne’s</w:t>
      </w:r>
      <w:proofErr w:type="spellEnd"/>
      <w:r w:rsidRPr="00E301B5">
        <w:rPr>
          <w:rFonts w:ascii="Times New Roman" w:hAnsi="Times New Roman" w:cs="Times New Roman"/>
        </w:rPr>
        <w:t xml:space="preserve"> information, the extent to which she would be </w:t>
      </w:r>
      <w:r w:rsidR="009A3DB8" w:rsidRPr="00E301B5">
        <w:rPr>
          <w:rFonts w:ascii="Times New Roman" w:hAnsi="Times New Roman" w:cs="Times New Roman"/>
        </w:rPr>
        <w:t xml:space="preserve">prepared to provide </w:t>
      </w:r>
      <w:r w:rsidRPr="00E301B5">
        <w:rPr>
          <w:rFonts w:ascii="Times New Roman" w:hAnsi="Times New Roman" w:cs="Times New Roman"/>
        </w:rPr>
        <w:t xml:space="preserve">information ‘on the record’ must be very doubtful. </w:t>
      </w:r>
      <w:r w:rsidR="00461039">
        <w:rPr>
          <w:rFonts w:ascii="Times New Roman" w:hAnsi="Times New Roman" w:cs="Times New Roman"/>
        </w:rPr>
        <w:t xml:space="preserve"> </w:t>
      </w:r>
      <w:r w:rsidRPr="00E301B5">
        <w:rPr>
          <w:rFonts w:ascii="Times New Roman" w:hAnsi="Times New Roman" w:cs="Times New Roman"/>
        </w:rPr>
        <w:t>Equally, if she</w:t>
      </w:r>
      <w:r w:rsidR="001133C7" w:rsidRPr="00E301B5">
        <w:rPr>
          <w:rFonts w:ascii="Times New Roman" w:hAnsi="Times New Roman" w:cs="Times New Roman"/>
        </w:rPr>
        <w:t xml:space="preserve"> was the source of the </w:t>
      </w:r>
      <w:r w:rsidR="004B2307" w:rsidRPr="00E301B5">
        <w:rPr>
          <w:rFonts w:ascii="Times New Roman" w:hAnsi="Times New Roman" w:cs="Times New Roman"/>
        </w:rPr>
        <w:t xml:space="preserve">alleged internal email, </w:t>
      </w:r>
      <w:r w:rsidR="001133C7" w:rsidRPr="00E301B5">
        <w:rPr>
          <w:rFonts w:ascii="Times New Roman" w:hAnsi="Times New Roman" w:cs="Times New Roman"/>
        </w:rPr>
        <w:t xml:space="preserve">that would raise further questions, since she told the Committee that she was denied access to all HDC records after being removed as Managing Director in December 2015, and has both said and reiterated that </w:t>
      </w:r>
      <w:r w:rsidR="001133C7" w:rsidRPr="00E301B5">
        <w:rPr>
          <w:rFonts w:ascii="Times New Roman" w:hAnsi="Times New Roman" w:cs="Times New Roman"/>
          <w:i/>
        </w:rPr>
        <w:t xml:space="preserve">‘all documentation in this matter concerning your request would lie in the records of the [HDC]’ </w:t>
      </w:r>
      <w:r w:rsidR="001133C7" w:rsidRPr="00E301B5">
        <w:rPr>
          <w:rFonts w:ascii="Times New Roman" w:hAnsi="Times New Roman" w:cs="Times New Roman"/>
        </w:rPr>
        <w:t xml:space="preserve">(see her letter of January </w:t>
      </w:r>
      <w:r w:rsidR="00461039">
        <w:rPr>
          <w:rFonts w:ascii="Times New Roman" w:hAnsi="Times New Roman" w:cs="Times New Roman"/>
        </w:rPr>
        <w:t>12</w:t>
      </w:r>
      <w:r w:rsidR="00461039" w:rsidRPr="00461039">
        <w:rPr>
          <w:rFonts w:ascii="Times New Roman" w:hAnsi="Times New Roman" w:cs="Times New Roman"/>
          <w:vertAlign w:val="superscript"/>
        </w:rPr>
        <w:t>th</w:t>
      </w:r>
      <w:r w:rsidR="00461039">
        <w:rPr>
          <w:rFonts w:ascii="Times New Roman" w:hAnsi="Times New Roman" w:cs="Times New Roman"/>
        </w:rPr>
        <w:t xml:space="preserve"> </w:t>
      </w:r>
      <w:r w:rsidR="001133C7" w:rsidRPr="00E301B5">
        <w:rPr>
          <w:rFonts w:ascii="Times New Roman" w:hAnsi="Times New Roman" w:cs="Times New Roman"/>
        </w:rPr>
        <w:t xml:space="preserve">2018 and email of February </w:t>
      </w:r>
      <w:r w:rsidR="00461039">
        <w:rPr>
          <w:rFonts w:ascii="Times New Roman" w:hAnsi="Times New Roman" w:cs="Times New Roman"/>
        </w:rPr>
        <w:t>16</w:t>
      </w:r>
      <w:r w:rsidR="00461039" w:rsidRPr="00461039">
        <w:rPr>
          <w:rFonts w:ascii="Times New Roman" w:hAnsi="Times New Roman" w:cs="Times New Roman"/>
          <w:vertAlign w:val="superscript"/>
        </w:rPr>
        <w:t>th</w:t>
      </w:r>
      <w:r w:rsidR="00461039">
        <w:rPr>
          <w:rFonts w:ascii="Times New Roman" w:hAnsi="Times New Roman" w:cs="Times New Roman"/>
        </w:rPr>
        <w:t xml:space="preserve"> </w:t>
      </w:r>
      <w:r w:rsidR="001133C7" w:rsidRPr="00E301B5">
        <w:rPr>
          <w:rFonts w:ascii="Times New Roman" w:hAnsi="Times New Roman" w:cs="Times New Roman"/>
        </w:rPr>
        <w:t>2018).</w:t>
      </w:r>
    </w:p>
    <w:p w14:paraId="3AE6215B" w14:textId="77777777" w:rsidR="001133C7" w:rsidRPr="00E301B5" w:rsidRDefault="001133C7" w:rsidP="00BB04C8">
      <w:pPr>
        <w:spacing w:after="0" w:line="240" w:lineRule="auto"/>
        <w:jc w:val="both"/>
        <w:rPr>
          <w:rFonts w:ascii="Times New Roman" w:hAnsi="Times New Roman" w:cs="Times New Roman"/>
        </w:rPr>
      </w:pPr>
    </w:p>
    <w:p w14:paraId="299A7B9F" w14:textId="73721913" w:rsidR="001133C7" w:rsidRPr="00E301B5" w:rsidRDefault="005B01E6" w:rsidP="00BB04C8">
      <w:pPr>
        <w:spacing w:after="0" w:line="240" w:lineRule="auto"/>
        <w:jc w:val="both"/>
        <w:rPr>
          <w:rFonts w:ascii="Times New Roman" w:hAnsi="Times New Roman" w:cs="Times New Roman"/>
        </w:rPr>
      </w:pPr>
      <w:r w:rsidRPr="00E301B5">
        <w:rPr>
          <w:rFonts w:ascii="Times New Roman" w:hAnsi="Times New Roman" w:cs="Times New Roman"/>
        </w:rPr>
        <w:t>T</w:t>
      </w:r>
      <w:r w:rsidR="001133C7" w:rsidRPr="00E301B5">
        <w:rPr>
          <w:rFonts w:ascii="Times New Roman" w:hAnsi="Times New Roman" w:cs="Times New Roman"/>
        </w:rPr>
        <w:t>he President of the Co</w:t>
      </w:r>
      <w:r w:rsidR="004B2307" w:rsidRPr="00E301B5">
        <w:rPr>
          <w:rFonts w:ascii="Times New Roman" w:hAnsi="Times New Roman" w:cs="Times New Roman"/>
        </w:rPr>
        <w:t xml:space="preserve">mmittee also spoke </w:t>
      </w:r>
      <w:r w:rsidR="001133C7" w:rsidRPr="00E301B5">
        <w:rPr>
          <w:rFonts w:ascii="Times New Roman" w:hAnsi="Times New Roman" w:cs="Times New Roman"/>
        </w:rPr>
        <w:t>with another unidentified former officer of HDC, who told him that he was in Ms</w:t>
      </w:r>
      <w:r w:rsidR="00461039">
        <w:rPr>
          <w:rFonts w:ascii="Times New Roman" w:hAnsi="Times New Roman" w:cs="Times New Roman"/>
        </w:rPr>
        <w:t>.</w:t>
      </w:r>
      <w:r w:rsidR="001133C7" w:rsidRPr="00E301B5">
        <w:rPr>
          <w:rFonts w:ascii="Times New Roman" w:hAnsi="Times New Roman" w:cs="Times New Roman"/>
        </w:rPr>
        <w:t xml:space="preserve"> John’s presence on an occasion when the Chief Justice telephoned her, and from what he heard of the conversation it was about certain applications for HDC housing. </w:t>
      </w:r>
      <w:r w:rsidR="00072A1A">
        <w:rPr>
          <w:rFonts w:ascii="Times New Roman" w:hAnsi="Times New Roman" w:cs="Times New Roman"/>
        </w:rPr>
        <w:t xml:space="preserve"> </w:t>
      </w:r>
      <w:r w:rsidR="001133C7" w:rsidRPr="00E301B5">
        <w:rPr>
          <w:rFonts w:ascii="Times New Roman" w:hAnsi="Times New Roman" w:cs="Times New Roman"/>
        </w:rPr>
        <w:t>He provi</w:t>
      </w:r>
      <w:r w:rsidR="004B2307" w:rsidRPr="00E301B5">
        <w:rPr>
          <w:rFonts w:ascii="Times New Roman" w:hAnsi="Times New Roman" w:cs="Times New Roman"/>
        </w:rPr>
        <w:t xml:space="preserve">ded no further detail however. </w:t>
      </w:r>
      <w:r w:rsidR="00072A1A">
        <w:rPr>
          <w:rFonts w:ascii="Times New Roman" w:hAnsi="Times New Roman" w:cs="Times New Roman"/>
        </w:rPr>
        <w:t xml:space="preserve"> </w:t>
      </w:r>
      <w:r w:rsidR="001133C7" w:rsidRPr="00E301B5">
        <w:rPr>
          <w:rFonts w:ascii="Times New Roman" w:hAnsi="Times New Roman" w:cs="Times New Roman"/>
        </w:rPr>
        <w:t>See paragr</w:t>
      </w:r>
      <w:r w:rsidR="004B2307" w:rsidRPr="00E301B5">
        <w:rPr>
          <w:rFonts w:ascii="Times New Roman" w:hAnsi="Times New Roman" w:cs="Times New Roman"/>
        </w:rPr>
        <w:t>aphs 11, 82 &amp; 95 of the Report.</w:t>
      </w:r>
    </w:p>
    <w:p w14:paraId="26855B41" w14:textId="77777777" w:rsidR="001133C7" w:rsidRPr="00E301B5" w:rsidRDefault="001133C7" w:rsidP="00BB04C8">
      <w:pPr>
        <w:spacing w:after="0" w:line="240" w:lineRule="auto"/>
        <w:jc w:val="both"/>
        <w:rPr>
          <w:rFonts w:ascii="Times New Roman" w:hAnsi="Times New Roman" w:cs="Times New Roman"/>
        </w:rPr>
      </w:pPr>
    </w:p>
    <w:p w14:paraId="1467B9C9" w14:textId="2CF90935"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Additionally, according to t</w:t>
      </w:r>
      <w:r w:rsidR="0036462C" w:rsidRPr="00E301B5">
        <w:rPr>
          <w:rFonts w:ascii="Times New Roman" w:hAnsi="Times New Roman" w:cs="Times New Roman"/>
        </w:rPr>
        <w:t xml:space="preserve">he Report, a third </w:t>
      </w:r>
      <w:r w:rsidRPr="00E301B5">
        <w:rPr>
          <w:rFonts w:ascii="Times New Roman" w:hAnsi="Times New Roman" w:cs="Times New Roman"/>
        </w:rPr>
        <w:t xml:space="preserve">former senior HDC employee told the Committee that Colin Edwards, whom he knew to be a friend of the Chief Justice, had contacted him in </w:t>
      </w:r>
      <w:r w:rsidR="00D976AA" w:rsidRPr="00E301B5">
        <w:rPr>
          <w:rFonts w:ascii="Times New Roman" w:hAnsi="Times New Roman" w:cs="Times New Roman"/>
        </w:rPr>
        <w:t>2015 and asked him to intervene/</w:t>
      </w:r>
      <w:r w:rsidRPr="00E301B5">
        <w:rPr>
          <w:rFonts w:ascii="Times New Roman" w:hAnsi="Times New Roman" w:cs="Times New Roman"/>
        </w:rPr>
        <w:t>seek favourable consideration on behalf of two applicants for HDC housing (</w:t>
      </w:r>
      <w:r w:rsidR="00D976AA" w:rsidRPr="00E301B5">
        <w:rPr>
          <w:rFonts w:ascii="Times New Roman" w:hAnsi="Times New Roman" w:cs="Times New Roman"/>
        </w:rPr>
        <w:t xml:space="preserve">see </w:t>
      </w:r>
      <w:r w:rsidRPr="00E301B5">
        <w:rPr>
          <w:rFonts w:ascii="Times New Roman" w:hAnsi="Times New Roman" w:cs="Times New Roman"/>
        </w:rPr>
        <w:t xml:space="preserve">paragraphs 12, 84 &amp; 95 of the Report). </w:t>
      </w:r>
      <w:r w:rsidR="00072A1A">
        <w:rPr>
          <w:rFonts w:ascii="Times New Roman" w:hAnsi="Times New Roman" w:cs="Times New Roman"/>
        </w:rPr>
        <w:t xml:space="preserve"> </w:t>
      </w:r>
      <w:r w:rsidRPr="00E301B5">
        <w:rPr>
          <w:rFonts w:ascii="Times New Roman" w:hAnsi="Times New Roman" w:cs="Times New Roman"/>
        </w:rPr>
        <w:t xml:space="preserve">There is a note of a meeting between the Committee and this </w:t>
      </w:r>
      <w:r w:rsidR="0036462C" w:rsidRPr="00E301B5">
        <w:rPr>
          <w:rFonts w:ascii="Times New Roman" w:hAnsi="Times New Roman" w:cs="Times New Roman"/>
        </w:rPr>
        <w:t>former HDC employee</w:t>
      </w:r>
      <w:r w:rsidR="004B2307" w:rsidRPr="00E301B5">
        <w:rPr>
          <w:rFonts w:ascii="Times New Roman" w:hAnsi="Times New Roman" w:cs="Times New Roman"/>
        </w:rPr>
        <w:t xml:space="preserve">, </w:t>
      </w:r>
      <w:r w:rsidRPr="00E301B5">
        <w:rPr>
          <w:rFonts w:ascii="Times New Roman" w:hAnsi="Times New Roman" w:cs="Times New Roman"/>
        </w:rPr>
        <w:t>which suggests that Colin Edwards was a colleague of his and does not say that he was a friend of the Chief Justice</w:t>
      </w:r>
      <w:r w:rsidR="004B2307" w:rsidRPr="00E301B5">
        <w:rPr>
          <w:rFonts w:ascii="Times New Roman" w:hAnsi="Times New Roman" w:cs="Times New Roman"/>
        </w:rPr>
        <w:t xml:space="preserve">. </w:t>
      </w:r>
      <w:r w:rsidR="00072A1A">
        <w:rPr>
          <w:rFonts w:ascii="Times New Roman" w:hAnsi="Times New Roman" w:cs="Times New Roman"/>
        </w:rPr>
        <w:t xml:space="preserve"> </w:t>
      </w:r>
      <w:r w:rsidR="004B2307" w:rsidRPr="00E301B5">
        <w:rPr>
          <w:rFonts w:ascii="Times New Roman" w:hAnsi="Times New Roman" w:cs="Times New Roman"/>
        </w:rPr>
        <w:t>A</w:t>
      </w:r>
      <w:r w:rsidRPr="00E301B5">
        <w:rPr>
          <w:rFonts w:ascii="Times New Roman" w:hAnsi="Times New Roman" w:cs="Times New Roman"/>
        </w:rPr>
        <w:t xml:space="preserve">ccording to </w:t>
      </w:r>
      <w:r w:rsidR="004B2307" w:rsidRPr="00E301B5">
        <w:rPr>
          <w:rFonts w:ascii="Times New Roman" w:hAnsi="Times New Roman" w:cs="Times New Roman"/>
        </w:rPr>
        <w:t>the note</w:t>
      </w:r>
      <w:r w:rsidR="0036462C" w:rsidRPr="00E301B5">
        <w:rPr>
          <w:rFonts w:ascii="Times New Roman" w:hAnsi="Times New Roman" w:cs="Times New Roman"/>
        </w:rPr>
        <w:t>, he</w:t>
      </w:r>
      <w:r w:rsidR="00DA0E73" w:rsidRPr="00E301B5">
        <w:rPr>
          <w:rFonts w:ascii="Times New Roman" w:hAnsi="Times New Roman" w:cs="Times New Roman"/>
        </w:rPr>
        <w:t xml:space="preserve"> said</w:t>
      </w:r>
      <w:r w:rsidRPr="00E301B5">
        <w:rPr>
          <w:rFonts w:ascii="Times New Roman" w:hAnsi="Times New Roman" w:cs="Times New Roman"/>
        </w:rPr>
        <w:t xml:space="preserve">: </w:t>
      </w:r>
      <w:r w:rsidRPr="00E301B5">
        <w:rPr>
          <w:rFonts w:ascii="Times New Roman" w:hAnsi="Times New Roman" w:cs="Times New Roman"/>
          <w:i/>
        </w:rPr>
        <w:t xml:space="preserve">‘I think Colin told me that [the two people seeking HDC housing] may have been working with the CJ and possibly at his house though I cannot expressly recall.’ </w:t>
      </w:r>
      <w:r w:rsidRPr="00E301B5">
        <w:rPr>
          <w:rFonts w:ascii="Times New Roman" w:hAnsi="Times New Roman" w:cs="Times New Roman"/>
        </w:rPr>
        <w:t xml:space="preserve"> If true, this would tend to suggest that the Chief Justice knew the two people personally. </w:t>
      </w:r>
      <w:r w:rsidR="00072A1A">
        <w:rPr>
          <w:rFonts w:ascii="Times New Roman" w:hAnsi="Times New Roman" w:cs="Times New Roman"/>
        </w:rPr>
        <w:t xml:space="preserve"> </w:t>
      </w:r>
      <w:r w:rsidR="0036462C" w:rsidRPr="00E301B5">
        <w:rPr>
          <w:rFonts w:ascii="Times New Roman" w:hAnsi="Times New Roman" w:cs="Times New Roman"/>
        </w:rPr>
        <w:t>I also note that he</w:t>
      </w:r>
      <w:r w:rsidR="004C2483" w:rsidRPr="00E301B5">
        <w:rPr>
          <w:rFonts w:ascii="Times New Roman" w:hAnsi="Times New Roman" w:cs="Times New Roman"/>
        </w:rPr>
        <w:t xml:space="preserve"> </w:t>
      </w:r>
      <w:r w:rsidRPr="00E301B5">
        <w:rPr>
          <w:rFonts w:ascii="Times New Roman" w:hAnsi="Times New Roman" w:cs="Times New Roman"/>
        </w:rPr>
        <w:t xml:space="preserve">asked: </w:t>
      </w:r>
      <w:r w:rsidRPr="00E301B5">
        <w:rPr>
          <w:rFonts w:ascii="Times New Roman" w:hAnsi="Times New Roman" w:cs="Times New Roman"/>
          <w:i/>
        </w:rPr>
        <w:t>‘One of the things I wanted to ask you about was whether it was all so unethical? If he wanted to help somebody… is that so wrong?’</w:t>
      </w:r>
      <w:r w:rsidRPr="00E301B5">
        <w:rPr>
          <w:rFonts w:ascii="Times New Roman" w:hAnsi="Times New Roman" w:cs="Times New Roman"/>
        </w:rPr>
        <w:t xml:space="preserve"> </w:t>
      </w:r>
    </w:p>
    <w:p w14:paraId="23F7B14E" w14:textId="77777777" w:rsidR="004B2307" w:rsidRPr="00E301B5" w:rsidRDefault="004B2307" w:rsidP="00BB04C8">
      <w:pPr>
        <w:spacing w:after="0" w:line="240" w:lineRule="auto"/>
        <w:jc w:val="both"/>
        <w:rPr>
          <w:rFonts w:ascii="Times New Roman" w:hAnsi="Times New Roman" w:cs="Times New Roman"/>
        </w:rPr>
      </w:pPr>
    </w:p>
    <w:p w14:paraId="6A4F1342" w14:textId="5F475011" w:rsidR="001133C7" w:rsidRPr="00E301B5" w:rsidRDefault="00DA0E73" w:rsidP="00BB04C8">
      <w:pPr>
        <w:spacing w:after="0" w:line="240" w:lineRule="auto"/>
        <w:jc w:val="both"/>
        <w:rPr>
          <w:rFonts w:ascii="Times New Roman" w:hAnsi="Times New Roman" w:cs="Times New Roman"/>
        </w:rPr>
      </w:pPr>
      <w:r w:rsidRPr="00E301B5">
        <w:rPr>
          <w:rFonts w:ascii="Times New Roman" w:hAnsi="Times New Roman" w:cs="Times New Roman"/>
        </w:rPr>
        <w:t>Clearly, t</w:t>
      </w:r>
      <w:r w:rsidR="001133C7" w:rsidRPr="00E301B5">
        <w:rPr>
          <w:rFonts w:ascii="Times New Roman" w:hAnsi="Times New Roman" w:cs="Times New Roman"/>
        </w:rPr>
        <w:t xml:space="preserve">here is evidence to suggest </w:t>
      </w:r>
      <w:r w:rsidR="001133C7" w:rsidRPr="00E301B5">
        <w:rPr>
          <w:rFonts w:ascii="Times New Roman" w:hAnsi="Times New Roman" w:cs="Times New Roman"/>
          <w:i/>
        </w:rPr>
        <w:t>some</w:t>
      </w:r>
      <w:r w:rsidR="004B2307" w:rsidRPr="00E301B5">
        <w:rPr>
          <w:rFonts w:ascii="Times New Roman" w:hAnsi="Times New Roman" w:cs="Times New Roman"/>
        </w:rPr>
        <w:t xml:space="preserve"> contact </w:t>
      </w:r>
      <w:r w:rsidR="001133C7" w:rsidRPr="00E301B5">
        <w:rPr>
          <w:rFonts w:ascii="Times New Roman" w:hAnsi="Times New Roman" w:cs="Times New Roman"/>
        </w:rPr>
        <w:t xml:space="preserve">between the Chief Justice and the HDC, as indeed the Chief Justice accepts there was. </w:t>
      </w:r>
      <w:r w:rsidR="00072A1A">
        <w:rPr>
          <w:rFonts w:ascii="Times New Roman" w:hAnsi="Times New Roman" w:cs="Times New Roman"/>
        </w:rPr>
        <w:t xml:space="preserve"> </w:t>
      </w:r>
      <w:r w:rsidR="001133C7" w:rsidRPr="00E301B5">
        <w:rPr>
          <w:rFonts w:ascii="Times New Roman" w:hAnsi="Times New Roman" w:cs="Times New Roman"/>
        </w:rPr>
        <w:t>And even if the hearsay inf</w:t>
      </w:r>
      <w:r w:rsidR="00E61918" w:rsidRPr="00E301B5">
        <w:rPr>
          <w:rFonts w:ascii="Times New Roman" w:hAnsi="Times New Roman" w:cs="Times New Roman"/>
        </w:rPr>
        <w:t>ormation provided by Ms</w:t>
      </w:r>
      <w:r w:rsidR="00072A1A">
        <w:rPr>
          <w:rFonts w:ascii="Times New Roman" w:hAnsi="Times New Roman" w:cs="Times New Roman"/>
        </w:rPr>
        <w:t>.</w:t>
      </w:r>
      <w:r w:rsidR="00E61918" w:rsidRPr="00E301B5">
        <w:rPr>
          <w:rFonts w:ascii="Times New Roman" w:hAnsi="Times New Roman" w:cs="Times New Roman"/>
        </w:rPr>
        <w:t xml:space="preserve"> </w:t>
      </w:r>
      <w:proofErr w:type="spellStart"/>
      <w:r w:rsidR="00E61918" w:rsidRPr="00E301B5">
        <w:rPr>
          <w:rFonts w:ascii="Times New Roman" w:hAnsi="Times New Roman" w:cs="Times New Roman"/>
        </w:rPr>
        <w:t>Renne</w:t>
      </w:r>
      <w:proofErr w:type="spellEnd"/>
      <w:r w:rsidR="00E61918" w:rsidRPr="00E301B5">
        <w:rPr>
          <w:rFonts w:ascii="Times New Roman" w:hAnsi="Times New Roman" w:cs="Times New Roman"/>
        </w:rPr>
        <w:t xml:space="preserve"> about</w:t>
      </w:r>
      <w:r w:rsidR="00072A1A">
        <w:rPr>
          <w:rFonts w:ascii="Times New Roman" w:hAnsi="Times New Roman" w:cs="Times New Roman"/>
        </w:rPr>
        <w:t xml:space="preserve"> the alleged WhatsA</w:t>
      </w:r>
      <w:r w:rsidR="001133C7" w:rsidRPr="00E301B5">
        <w:rPr>
          <w:rFonts w:ascii="Times New Roman" w:hAnsi="Times New Roman" w:cs="Times New Roman"/>
        </w:rPr>
        <w:t>pp messages and her contact with a senior HDC manager is ignored, by enli</w:t>
      </w:r>
      <w:r w:rsidR="004B2307" w:rsidRPr="00E301B5">
        <w:rPr>
          <w:rFonts w:ascii="Times New Roman" w:hAnsi="Times New Roman" w:cs="Times New Roman"/>
        </w:rPr>
        <w:t>sting the assistance of Edwards</w:t>
      </w:r>
      <w:r w:rsidR="001133C7" w:rsidRPr="00E301B5">
        <w:rPr>
          <w:rFonts w:ascii="Times New Roman" w:hAnsi="Times New Roman" w:cs="Times New Roman"/>
        </w:rPr>
        <w:t xml:space="preserve">, </w:t>
      </w:r>
      <w:r w:rsidR="004C2483" w:rsidRPr="00E301B5">
        <w:rPr>
          <w:rFonts w:ascii="Times New Roman" w:hAnsi="Times New Roman" w:cs="Times New Roman"/>
        </w:rPr>
        <w:t>the Chief Justice</w:t>
      </w:r>
      <w:r w:rsidR="001133C7" w:rsidRPr="00E301B5">
        <w:rPr>
          <w:rFonts w:ascii="Times New Roman" w:hAnsi="Times New Roman" w:cs="Times New Roman"/>
        </w:rPr>
        <w:t xml:space="preserve"> </w:t>
      </w:r>
      <w:r w:rsidRPr="00E301B5">
        <w:rPr>
          <w:rFonts w:ascii="Times New Roman" w:hAnsi="Times New Roman" w:cs="Times New Roman"/>
        </w:rPr>
        <w:t xml:space="preserve">may have gone </w:t>
      </w:r>
      <w:r w:rsidR="001133C7" w:rsidRPr="00E301B5">
        <w:rPr>
          <w:rFonts w:ascii="Times New Roman" w:hAnsi="Times New Roman" w:cs="Times New Roman"/>
        </w:rPr>
        <w:t>further than merely putting forward names for consideration – assuming the evidence given to the Committee in that respect to be true.</w:t>
      </w:r>
    </w:p>
    <w:p w14:paraId="76A2B080" w14:textId="77777777" w:rsidR="001133C7" w:rsidRPr="00E301B5" w:rsidRDefault="001133C7" w:rsidP="00BB04C8">
      <w:pPr>
        <w:pStyle w:val="ListParagraph"/>
        <w:spacing w:after="0" w:line="240" w:lineRule="auto"/>
        <w:contextualSpacing w:val="0"/>
        <w:rPr>
          <w:rFonts w:ascii="Times New Roman" w:hAnsi="Times New Roman" w:cs="Times New Roman"/>
        </w:rPr>
      </w:pPr>
    </w:p>
    <w:p w14:paraId="5A5A236C" w14:textId="0EF43913"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But if so, it does not necessarily follow that </w:t>
      </w:r>
      <w:r w:rsidR="005B01E6" w:rsidRPr="00E301B5">
        <w:rPr>
          <w:rFonts w:ascii="Times New Roman" w:hAnsi="Times New Roman" w:cs="Times New Roman"/>
        </w:rPr>
        <w:t xml:space="preserve">any contact between the Chief Justice and the HDC </w:t>
      </w:r>
      <w:r w:rsidRPr="00E301B5">
        <w:rPr>
          <w:rFonts w:ascii="Times New Roman" w:hAnsi="Times New Roman" w:cs="Times New Roman"/>
        </w:rPr>
        <w:t xml:space="preserve">went further than the Chief Justice suggested in his press </w:t>
      </w:r>
      <w:r w:rsidR="0060133C" w:rsidRPr="00E301B5">
        <w:rPr>
          <w:rFonts w:ascii="Times New Roman" w:hAnsi="Times New Roman" w:cs="Times New Roman"/>
        </w:rPr>
        <w:t xml:space="preserve">release, or </w:t>
      </w:r>
      <w:r w:rsidRPr="00E301B5">
        <w:rPr>
          <w:rFonts w:ascii="Times New Roman" w:hAnsi="Times New Roman" w:cs="Times New Roman"/>
        </w:rPr>
        <w:t>that it was inap</w:t>
      </w:r>
      <w:r w:rsidR="0060133C" w:rsidRPr="00E301B5">
        <w:rPr>
          <w:rFonts w:ascii="Times New Roman" w:hAnsi="Times New Roman" w:cs="Times New Roman"/>
        </w:rPr>
        <w:t xml:space="preserve">propriate. </w:t>
      </w:r>
      <w:r w:rsidR="00072A1A">
        <w:rPr>
          <w:rFonts w:ascii="Times New Roman" w:hAnsi="Times New Roman" w:cs="Times New Roman"/>
        </w:rPr>
        <w:t xml:space="preserve"> </w:t>
      </w:r>
      <w:r w:rsidRPr="00E301B5">
        <w:rPr>
          <w:rFonts w:ascii="Times New Roman" w:hAnsi="Times New Roman" w:cs="Times New Roman"/>
        </w:rPr>
        <w:t>HDC policy provides for 25% of available housing to be allocated on the recommendation o</w:t>
      </w:r>
      <w:r w:rsidR="00D976AA" w:rsidRPr="00E301B5">
        <w:rPr>
          <w:rFonts w:ascii="Times New Roman" w:hAnsi="Times New Roman" w:cs="Times New Roman"/>
        </w:rPr>
        <w:t>f the Minister in special cases/</w:t>
      </w:r>
      <w:r w:rsidRPr="00E301B5">
        <w:rPr>
          <w:rFonts w:ascii="Times New Roman" w:hAnsi="Times New Roman" w:cs="Times New Roman"/>
        </w:rPr>
        <w:t xml:space="preserve">emergencies. </w:t>
      </w:r>
      <w:r w:rsidR="00072A1A">
        <w:rPr>
          <w:rFonts w:ascii="Times New Roman" w:hAnsi="Times New Roman" w:cs="Times New Roman"/>
        </w:rPr>
        <w:t xml:space="preserve"> </w:t>
      </w:r>
      <w:r w:rsidR="00DA0E73" w:rsidRPr="00E301B5">
        <w:rPr>
          <w:rFonts w:ascii="Times New Roman" w:hAnsi="Times New Roman" w:cs="Times New Roman"/>
        </w:rPr>
        <w:t>I</w:t>
      </w:r>
      <w:r w:rsidRPr="00E301B5">
        <w:rPr>
          <w:rFonts w:ascii="Times New Roman" w:hAnsi="Times New Roman" w:cs="Times New Roman"/>
        </w:rPr>
        <w:t>t would not necessarily be inappropriate, when recommending an applicant believed to be deserving of special or urgent consideration, to go further than merely putt</w:t>
      </w:r>
      <w:r w:rsidR="00DA0E73" w:rsidRPr="00E301B5">
        <w:rPr>
          <w:rFonts w:ascii="Times New Roman" w:hAnsi="Times New Roman" w:cs="Times New Roman"/>
        </w:rPr>
        <w:t>ing forward the person’s name.</w:t>
      </w:r>
      <w:r w:rsidR="00072A1A">
        <w:rPr>
          <w:rFonts w:ascii="Times New Roman" w:hAnsi="Times New Roman" w:cs="Times New Roman"/>
        </w:rPr>
        <w:t xml:space="preserve"> </w:t>
      </w:r>
      <w:r w:rsidR="00DA0E73" w:rsidRPr="00E301B5">
        <w:rPr>
          <w:rFonts w:ascii="Times New Roman" w:hAnsi="Times New Roman" w:cs="Times New Roman"/>
        </w:rPr>
        <w:t xml:space="preserve"> </w:t>
      </w:r>
      <w:r w:rsidRPr="00E301B5">
        <w:rPr>
          <w:rFonts w:ascii="Times New Roman" w:hAnsi="Times New Roman" w:cs="Times New Roman"/>
        </w:rPr>
        <w:t xml:space="preserve">Any communications there may have been </w:t>
      </w:r>
      <w:r w:rsidR="0060133C" w:rsidRPr="00E301B5">
        <w:rPr>
          <w:rFonts w:ascii="Times New Roman" w:hAnsi="Times New Roman" w:cs="Times New Roman"/>
        </w:rPr>
        <w:t xml:space="preserve">by the Chief Justice might </w:t>
      </w:r>
      <w:r w:rsidRPr="00E301B5">
        <w:rPr>
          <w:rFonts w:ascii="Times New Roman" w:hAnsi="Times New Roman" w:cs="Times New Roman"/>
        </w:rPr>
        <w:t>be justified on this basis</w:t>
      </w:r>
      <w:r w:rsidR="00DA0E73" w:rsidRPr="00E301B5">
        <w:rPr>
          <w:rFonts w:ascii="Times New Roman" w:hAnsi="Times New Roman" w:cs="Times New Roman"/>
        </w:rPr>
        <w:t>, bearing in mind that i</w:t>
      </w:r>
      <w:r w:rsidRPr="00E301B5">
        <w:rPr>
          <w:rFonts w:ascii="Times New Roman" w:hAnsi="Times New Roman" w:cs="Times New Roman"/>
        </w:rPr>
        <w:t xml:space="preserve">n his press release he referred specifically to forwarding the names of </w:t>
      </w:r>
      <w:r w:rsidRPr="00E301B5">
        <w:rPr>
          <w:rFonts w:ascii="Times New Roman" w:hAnsi="Times New Roman" w:cs="Times New Roman"/>
          <w:i/>
        </w:rPr>
        <w:t>‘needy and deserving persons’.</w:t>
      </w:r>
    </w:p>
    <w:p w14:paraId="4F0DC910" w14:textId="77777777" w:rsidR="001133C7" w:rsidRPr="00E301B5" w:rsidRDefault="001133C7" w:rsidP="00BB04C8">
      <w:pPr>
        <w:spacing w:after="0" w:line="240" w:lineRule="auto"/>
        <w:jc w:val="both"/>
        <w:rPr>
          <w:rFonts w:ascii="Times New Roman" w:hAnsi="Times New Roman" w:cs="Times New Roman"/>
        </w:rPr>
      </w:pPr>
    </w:p>
    <w:p w14:paraId="5EE75B0E" w14:textId="54055963"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Be that as it may, even if the Chief Justice went further than he ought to have </w:t>
      </w:r>
      <w:r w:rsidR="0060133C" w:rsidRPr="00E301B5">
        <w:rPr>
          <w:rFonts w:ascii="Times New Roman" w:hAnsi="Times New Roman" w:cs="Times New Roman"/>
        </w:rPr>
        <w:t>done in relation to any applicant</w:t>
      </w:r>
      <w:r w:rsidRPr="00E301B5">
        <w:rPr>
          <w:rFonts w:ascii="Times New Roman" w:hAnsi="Times New Roman" w:cs="Times New Roman"/>
        </w:rPr>
        <w:t xml:space="preserve">, </w:t>
      </w:r>
      <w:r w:rsidR="00366458" w:rsidRPr="00E301B5">
        <w:rPr>
          <w:rFonts w:ascii="Times New Roman" w:hAnsi="Times New Roman" w:cs="Times New Roman"/>
        </w:rPr>
        <w:t>it is unlikely</w:t>
      </w:r>
      <w:r w:rsidRPr="00E301B5">
        <w:rPr>
          <w:rFonts w:ascii="Times New Roman" w:hAnsi="Times New Roman" w:cs="Times New Roman"/>
        </w:rPr>
        <w:t xml:space="preserve"> that it could justify removal from office, at any rate if he did not do so merely at the behest of Romero. </w:t>
      </w:r>
      <w:r w:rsidR="00072A1A">
        <w:rPr>
          <w:rFonts w:ascii="Times New Roman" w:hAnsi="Times New Roman" w:cs="Times New Roman"/>
        </w:rPr>
        <w:t xml:space="preserve"> </w:t>
      </w:r>
      <w:r w:rsidRPr="00E301B5">
        <w:rPr>
          <w:rFonts w:ascii="Times New Roman" w:hAnsi="Times New Roman" w:cs="Times New Roman"/>
        </w:rPr>
        <w:t xml:space="preserve">He </w:t>
      </w:r>
      <w:r w:rsidR="00366458" w:rsidRPr="00E301B5">
        <w:rPr>
          <w:rFonts w:ascii="Times New Roman" w:hAnsi="Times New Roman" w:cs="Times New Roman"/>
        </w:rPr>
        <w:t>might</w:t>
      </w:r>
      <w:r w:rsidRPr="00E301B5">
        <w:rPr>
          <w:rFonts w:ascii="Times New Roman" w:hAnsi="Times New Roman" w:cs="Times New Roman"/>
        </w:rPr>
        <w:t xml:space="preserve"> in such circumstanc</w:t>
      </w:r>
      <w:r w:rsidR="00366458" w:rsidRPr="00E301B5">
        <w:rPr>
          <w:rFonts w:ascii="Times New Roman" w:hAnsi="Times New Roman" w:cs="Times New Roman"/>
        </w:rPr>
        <w:t>es be criticised for a lack of judgment</w:t>
      </w:r>
      <w:r w:rsidRPr="00E301B5">
        <w:rPr>
          <w:rFonts w:ascii="Times New Roman" w:hAnsi="Times New Roman" w:cs="Times New Roman"/>
        </w:rPr>
        <w:t xml:space="preserve">; but </w:t>
      </w:r>
      <w:r w:rsidR="00D976AA" w:rsidRPr="00E301B5">
        <w:rPr>
          <w:rFonts w:ascii="Times New Roman" w:hAnsi="Times New Roman" w:cs="Times New Roman"/>
        </w:rPr>
        <w:t xml:space="preserve">not </w:t>
      </w:r>
      <w:r w:rsidR="00790EAC" w:rsidRPr="00E301B5">
        <w:rPr>
          <w:rFonts w:ascii="Times New Roman" w:hAnsi="Times New Roman" w:cs="Times New Roman"/>
        </w:rPr>
        <w:lastRenderedPageBreak/>
        <w:t xml:space="preserve">for </w:t>
      </w:r>
      <w:r w:rsidRPr="00E301B5">
        <w:rPr>
          <w:rFonts w:ascii="Times New Roman" w:hAnsi="Times New Roman" w:cs="Times New Roman"/>
        </w:rPr>
        <w:t xml:space="preserve">such serious misbehaviour as to require removal. </w:t>
      </w:r>
      <w:r w:rsidR="00072A1A">
        <w:rPr>
          <w:rFonts w:ascii="Times New Roman" w:hAnsi="Times New Roman" w:cs="Times New Roman"/>
        </w:rPr>
        <w:t xml:space="preserve"> </w:t>
      </w:r>
      <w:r w:rsidRPr="00E301B5">
        <w:rPr>
          <w:rFonts w:ascii="Times New Roman" w:hAnsi="Times New Roman" w:cs="Times New Roman"/>
        </w:rPr>
        <w:t>I</w:t>
      </w:r>
      <w:r w:rsidR="00366458" w:rsidRPr="00E301B5">
        <w:rPr>
          <w:rFonts w:ascii="Times New Roman" w:hAnsi="Times New Roman" w:cs="Times New Roman"/>
        </w:rPr>
        <w:t xml:space="preserve"> </w:t>
      </w:r>
      <w:r w:rsidRPr="00E301B5">
        <w:rPr>
          <w:rFonts w:ascii="Times New Roman" w:hAnsi="Times New Roman" w:cs="Times New Roman"/>
        </w:rPr>
        <w:t xml:space="preserve">therefore </w:t>
      </w:r>
      <w:r w:rsidR="004B2307" w:rsidRPr="00E301B5">
        <w:rPr>
          <w:rFonts w:ascii="Times New Roman" w:hAnsi="Times New Roman" w:cs="Times New Roman"/>
        </w:rPr>
        <w:t>con</w:t>
      </w:r>
      <w:r w:rsidR="00D976AA" w:rsidRPr="00E301B5">
        <w:rPr>
          <w:rFonts w:ascii="Times New Roman" w:hAnsi="Times New Roman" w:cs="Times New Roman"/>
        </w:rPr>
        <w:t>sider</w:t>
      </w:r>
      <w:r w:rsidR="00366458" w:rsidRPr="00E301B5">
        <w:rPr>
          <w:rFonts w:ascii="Times New Roman" w:hAnsi="Times New Roman" w:cs="Times New Roman"/>
        </w:rPr>
        <w:t xml:space="preserve"> </w:t>
      </w:r>
      <w:r w:rsidRPr="00E301B5">
        <w:rPr>
          <w:rFonts w:ascii="Times New Roman" w:hAnsi="Times New Roman" w:cs="Times New Roman"/>
        </w:rPr>
        <w:t>that the thi</w:t>
      </w:r>
      <w:r w:rsidR="00366458" w:rsidRPr="00E301B5">
        <w:rPr>
          <w:rFonts w:ascii="Times New Roman" w:hAnsi="Times New Roman" w:cs="Times New Roman"/>
        </w:rPr>
        <w:t>rd HDC complaint st</w:t>
      </w:r>
      <w:r w:rsidR="004B2307" w:rsidRPr="00E301B5">
        <w:rPr>
          <w:rFonts w:ascii="Times New Roman" w:hAnsi="Times New Roman" w:cs="Times New Roman"/>
        </w:rPr>
        <w:t>ands or falls</w:t>
      </w:r>
      <w:r w:rsidRPr="00E301B5">
        <w:rPr>
          <w:rFonts w:ascii="Times New Roman" w:hAnsi="Times New Roman" w:cs="Times New Roman"/>
        </w:rPr>
        <w:t xml:space="preserve"> with the first and second </w:t>
      </w:r>
      <w:r w:rsidR="00366458" w:rsidRPr="00E301B5">
        <w:rPr>
          <w:rFonts w:ascii="Times New Roman" w:hAnsi="Times New Roman" w:cs="Times New Roman"/>
        </w:rPr>
        <w:t xml:space="preserve">HDC </w:t>
      </w:r>
      <w:r w:rsidRPr="00E301B5">
        <w:rPr>
          <w:rFonts w:ascii="Times New Roman" w:hAnsi="Times New Roman" w:cs="Times New Roman"/>
        </w:rPr>
        <w:t>complaints.</w:t>
      </w:r>
    </w:p>
    <w:p w14:paraId="6C9D05AB" w14:textId="77777777" w:rsidR="001133C7" w:rsidRPr="00E301B5" w:rsidRDefault="001133C7" w:rsidP="00BB04C8">
      <w:pPr>
        <w:spacing w:after="0" w:line="240" w:lineRule="auto"/>
        <w:jc w:val="both"/>
        <w:rPr>
          <w:rFonts w:ascii="Times New Roman" w:hAnsi="Times New Roman" w:cs="Times New Roman"/>
        </w:rPr>
      </w:pPr>
    </w:p>
    <w:p w14:paraId="582FDAD0" w14:textId="4C49C67D" w:rsidR="001133C7" w:rsidRPr="00E301B5" w:rsidRDefault="00366458" w:rsidP="00BB04C8">
      <w:pPr>
        <w:spacing w:after="0" w:line="240" w:lineRule="auto"/>
        <w:rPr>
          <w:rFonts w:ascii="Times New Roman" w:hAnsi="Times New Roman" w:cs="Times New Roman"/>
          <w:i/>
        </w:rPr>
      </w:pPr>
      <w:r w:rsidRPr="00E301B5">
        <w:rPr>
          <w:rFonts w:ascii="Times New Roman" w:hAnsi="Times New Roman" w:cs="Times New Roman"/>
          <w:i/>
        </w:rPr>
        <w:t>Conclusions regarding the HDC complaints</w:t>
      </w:r>
    </w:p>
    <w:p w14:paraId="455080DA" w14:textId="77777777" w:rsidR="00F83FA4" w:rsidRPr="00E301B5" w:rsidRDefault="00F83FA4" w:rsidP="00BB04C8">
      <w:pPr>
        <w:spacing w:after="0" w:line="240" w:lineRule="auto"/>
        <w:rPr>
          <w:rFonts w:ascii="Times New Roman" w:hAnsi="Times New Roman" w:cs="Times New Roman"/>
          <w:i/>
        </w:rPr>
      </w:pPr>
    </w:p>
    <w:p w14:paraId="3EEA2FFC" w14:textId="64E1593C" w:rsidR="001133C7" w:rsidRPr="00E301B5" w:rsidRDefault="00F10552"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I do not consider that there is </w:t>
      </w:r>
      <w:r w:rsidR="001133C7" w:rsidRPr="00E301B5">
        <w:rPr>
          <w:rFonts w:ascii="Times New Roman" w:hAnsi="Times New Roman" w:cs="Times New Roman"/>
        </w:rPr>
        <w:t xml:space="preserve">a </w:t>
      </w:r>
      <w:r w:rsidR="001133C7" w:rsidRPr="00E301B5">
        <w:rPr>
          <w:rFonts w:ascii="Times New Roman" w:hAnsi="Times New Roman" w:cs="Times New Roman"/>
          <w:i/>
        </w:rPr>
        <w:t>‘prima facie sufficient basis in fact’</w:t>
      </w:r>
      <w:r w:rsidR="001133C7" w:rsidRPr="00E301B5">
        <w:rPr>
          <w:rFonts w:ascii="Times New Roman" w:hAnsi="Times New Roman" w:cs="Times New Roman"/>
        </w:rPr>
        <w:t xml:space="preserve"> (per </w:t>
      </w:r>
      <w:r w:rsidR="001133C7" w:rsidRPr="00E301B5">
        <w:rPr>
          <w:rFonts w:ascii="Times New Roman" w:hAnsi="Times New Roman" w:cs="Times New Roman"/>
          <w:u w:val="single"/>
        </w:rPr>
        <w:t xml:space="preserve">Rees </w:t>
      </w:r>
      <w:r w:rsidR="00072A1A">
        <w:rPr>
          <w:rFonts w:ascii="Times New Roman" w:hAnsi="Times New Roman" w:cs="Times New Roman"/>
          <w:u w:val="single"/>
        </w:rPr>
        <w:t>–</w:t>
      </w:r>
      <w:r w:rsidR="001133C7" w:rsidRPr="00E301B5">
        <w:rPr>
          <w:rFonts w:ascii="Times New Roman" w:hAnsi="Times New Roman" w:cs="Times New Roman"/>
          <w:u w:val="single"/>
        </w:rPr>
        <w:t>v</w:t>
      </w:r>
      <w:r w:rsidR="00072A1A">
        <w:rPr>
          <w:rFonts w:ascii="Times New Roman" w:hAnsi="Times New Roman" w:cs="Times New Roman"/>
          <w:u w:val="single"/>
        </w:rPr>
        <w:t>–</w:t>
      </w:r>
      <w:r w:rsidR="001133C7" w:rsidRPr="00E301B5">
        <w:rPr>
          <w:rFonts w:ascii="Times New Roman" w:hAnsi="Times New Roman" w:cs="Times New Roman"/>
          <w:u w:val="single"/>
        </w:rPr>
        <w:t xml:space="preserve"> Crane</w:t>
      </w:r>
      <w:r w:rsidR="001133C7" w:rsidRPr="00E301B5">
        <w:rPr>
          <w:rFonts w:ascii="Times New Roman" w:hAnsi="Times New Roman" w:cs="Times New Roman"/>
        </w:rPr>
        <w:t>) that the Chief Justice acted at the behest of Romero in making recommendations, i.e. effectively that he used his office to promote applications to which he gave no independent consideration</w:t>
      </w:r>
      <w:r w:rsidRPr="00E301B5">
        <w:rPr>
          <w:rFonts w:ascii="Times New Roman" w:hAnsi="Times New Roman" w:cs="Times New Roman"/>
        </w:rPr>
        <w:t xml:space="preserve">, </w:t>
      </w:r>
      <w:r w:rsidR="00D976AA" w:rsidRPr="00E301B5">
        <w:rPr>
          <w:rFonts w:ascii="Times New Roman" w:hAnsi="Times New Roman" w:cs="Times New Roman"/>
        </w:rPr>
        <w:t xml:space="preserve">such as </w:t>
      </w:r>
      <w:r w:rsidRPr="00E301B5">
        <w:rPr>
          <w:rFonts w:ascii="Times New Roman" w:hAnsi="Times New Roman" w:cs="Times New Roman"/>
        </w:rPr>
        <w:t>to warrant a representation to the President.</w:t>
      </w:r>
      <w:r w:rsidR="001133C7" w:rsidRPr="00E301B5">
        <w:rPr>
          <w:rFonts w:ascii="Times New Roman" w:hAnsi="Times New Roman" w:cs="Times New Roman"/>
        </w:rPr>
        <w:t xml:space="preserve"> </w:t>
      </w:r>
    </w:p>
    <w:p w14:paraId="436AC48A" w14:textId="77777777" w:rsidR="001133C7" w:rsidRPr="00E301B5" w:rsidRDefault="001133C7" w:rsidP="00BB04C8">
      <w:pPr>
        <w:spacing w:after="0" w:line="240" w:lineRule="auto"/>
        <w:rPr>
          <w:rFonts w:ascii="Times New Roman" w:hAnsi="Times New Roman" w:cs="Times New Roman"/>
        </w:rPr>
      </w:pPr>
    </w:p>
    <w:p w14:paraId="7202B141" w14:textId="5CA3B8FE" w:rsidR="001133C7" w:rsidRPr="00E301B5" w:rsidRDefault="009062BC" w:rsidP="00BB04C8">
      <w:pPr>
        <w:spacing w:after="0" w:line="240" w:lineRule="auto"/>
        <w:jc w:val="both"/>
        <w:rPr>
          <w:rFonts w:ascii="Times New Roman" w:hAnsi="Times New Roman" w:cs="Times New Roman"/>
        </w:rPr>
      </w:pPr>
      <w:r w:rsidRPr="007321B3">
        <w:rPr>
          <w:rFonts w:ascii="Times New Roman" w:hAnsi="Times New Roman" w:cs="Times New Roman"/>
        </w:rPr>
        <w:t>As I have said,</w:t>
      </w:r>
      <w:r w:rsidR="00072A1A" w:rsidRPr="007321B3">
        <w:rPr>
          <w:rFonts w:ascii="Times New Roman" w:hAnsi="Times New Roman" w:cs="Times New Roman"/>
        </w:rPr>
        <w:t xml:space="preserve"> </w:t>
      </w:r>
      <w:r w:rsidR="00DF35CD" w:rsidRPr="007321B3">
        <w:rPr>
          <w:rFonts w:ascii="Times New Roman" w:hAnsi="Times New Roman" w:cs="Times New Roman"/>
        </w:rPr>
        <w:t xml:space="preserve">I </w:t>
      </w:r>
      <w:r w:rsidR="007F16C3" w:rsidRPr="007321B3">
        <w:rPr>
          <w:rFonts w:ascii="Times New Roman" w:hAnsi="Times New Roman" w:cs="Times New Roman"/>
        </w:rPr>
        <w:t>have no</w:t>
      </w:r>
      <w:r w:rsidR="00610B0F">
        <w:rPr>
          <w:rFonts w:ascii="Times New Roman" w:hAnsi="Times New Roman" w:cs="Times New Roman"/>
        </w:rPr>
        <w:t xml:space="preserve"> recollection of having </w:t>
      </w:r>
      <w:bookmarkStart w:id="0" w:name="_GoBack"/>
      <w:bookmarkEnd w:id="0"/>
      <w:r w:rsidR="007F16C3">
        <w:rPr>
          <w:rFonts w:ascii="Times New Roman" w:hAnsi="Times New Roman" w:cs="Times New Roman"/>
        </w:rPr>
        <w:t xml:space="preserve">received </w:t>
      </w:r>
      <w:r w:rsidR="007F16C3" w:rsidRPr="007321B3">
        <w:rPr>
          <w:rFonts w:ascii="Times New Roman" w:hAnsi="Times New Roman" w:cs="Times New Roman"/>
        </w:rPr>
        <w:t>any</w:t>
      </w:r>
      <w:r w:rsidR="00DF35CD" w:rsidRPr="007321B3">
        <w:rPr>
          <w:rFonts w:ascii="Times New Roman" w:hAnsi="Times New Roman" w:cs="Times New Roman"/>
        </w:rPr>
        <w:t xml:space="preserve"> </w:t>
      </w:r>
      <w:r w:rsidR="00072A1A" w:rsidRPr="007321B3">
        <w:rPr>
          <w:rFonts w:ascii="Times New Roman" w:hAnsi="Times New Roman" w:cs="Times New Roman"/>
        </w:rPr>
        <w:t>WhatsA</w:t>
      </w:r>
      <w:r w:rsidR="00F10552" w:rsidRPr="007321B3">
        <w:rPr>
          <w:rFonts w:ascii="Times New Roman" w:hAnsi="Times New Roman" w:cs="Times New Roman"/>
        </w:rPr>
        <w:t xml:space="preserve">pp </w:t>
      </w:r>
      <w:r w:rsidR="00DF35CD" w:rsidRPr="007321B3">
        <w:rPr>
          <w:rFonts w:ascii="Times New Roman" w:hAnsi="Times New Roman" w:cs="Times New Roman"/>
        </w:rPr>
        <w:t xml:space="preserve">or any other </w:t>
      </w:r>
      <w:r w:rsidR="00F10552" w:rsidRPr="007321B3">
        <w:rPr>
          <w:rFonts w:ascii="Times New Roman" w:hAnsi="Times New Roman" w:cs="Times New Roman"/>
        </w:rPr>
        <w:t xml:space="preserve">communication </w:t>
      </w:r>
      <w:r w:rsidR="00610B0F">
        <w:rPr>
          <w:rFonts w:ascii="Times New Roman" w:hAnsi="Times New Roman" w:cs="Times New Roman"/>
        </w:rPr>
        <w:t>from</w:t>
      </w:r>
      <w:r w:rsidR="00DF35CD" w:rsidRPr="007321B3">
        <w:rPr>
          <w:rFonts w:ascii="Times New Roman" w:hAnsi="Times New Roman" w:cs="Times New Roman"/>
        </w:rPr>
        <w:t xml:space="preserve"> the Chief Justice regarding HDC housing</w:t>
      </w:r>
      <w:r w:rsidR="00610B0F">
        <w:rPr>
          <w:rFonts w:ascii="Times New Roman" w:hAnsi="Times New Roman" w:cs="Times New Roman"/>
        </w:rPr>
        <w:t xml:space="preserve"> nor have I sent any form of communication to him</w:t>
      </w:r>
      <w:r w:rsidRPr="007321B3">
        <w:rPr>
          <w:rFonts w:ascii="Times New Roman" w:hAnsi="Times New Roman" w:cs="Times New Roman"/>
        </w:rPr>
        <w:t xml:space="preserve">. </w:t>
      </w:r>
      <w:r w:rsidR="00DF35CD" w:rsidRPr="007321B3">
        <w:rPr>
          <w:rFonts w:ascii="Times New Roman" w:hAnsi="Times New Roman" w:cs="Times New Roman"/>
        </w:rPr>
        <w:t xml:space="preserve"> </w:t>
      </w:r>
      <w:r w:rsidRPr="007321B3">
        <w:rPr>
          <w:rFonts w:ascii="Times New Roman" w:hAnsi="Times New Roman" w:cs="Times New Roman"/>
        </w:rPr>
        <w:t>T</w:t>
      </w:r>
      <w:r w:rsidR="00F10552" w:rsidRPr="007321B3">
        <w:rPr>
          <w:rFonts w:ascii="Times New Roman" w:hAnsi="Times New Roman" w:cs="Times New Roman"/>
        </w:rPr>
        <w:t xml:space="preserve">he consequence of </w:t>
      </w:r>
      <w:r w:rsidRPr="007321B3">
        <w:rPr>
          <w:rFonts w:ascii="Times New Roman" w:hAnsi="Times New Roman" w:cs="Times New Roman"/>
        </w:rPr>
        <w:t xml:space="preserve">this is that </w:t>
      </w:r>
      <w:r w:rsidR="001133C7" w:rsidRPr="007321B3">
        <w:rPr>
          <w:rFonts w:ascii="Times New Roman" w:hAnsi="Times New Roman" w:cs="Times New Roman"/>
        </w:rPr>
        <w:t>the case against the Ch</w:t>
      </w:r>
      <w:r w:rsidRPr="007321B3">
        <w:rPr>
          <w:rFonts w:ascii="Times New Roman" w:hAnsi="Times New Roman" w:cs="Times New Roman"/>
        </w:rPr>
        <w:t xml:space="preserve">ief Justice in respect of </w:t>
      </w:r>
      <w:r w:rsidR="00D976AA" w:rsidRPr="007321B3">
        <w:rPr>
          <w:rFonts w:ascii="Times New Roman" w:hAnsi="Times New Roman" w:cs="Times New Roman"/>
        </w:rPr>
        <w:t xml:space="preserve">the </w:t>
      </w:r>
      <w:r w:rsidRPr="007321B3">
        <w:rPr>
          <w:rFonts w:ascii="Times New Roman" w:hAnsi="Times New Roman" w:cs="Times New Roman"/>
        </w:rPr>
        <w:t xml:space="preserve">HDC housing </w:t>
      </w:r>
      <w:r w:rsidR="00D976AA" w:rsidRPr="007321B3">
        <w:rPr>
          <w:rFonts w:ascii="Times New Roman" w:hAnsi="Times New Roman" w:cs="Times New Roman"/>
        </w:rPr>
        <w:t xml:space="preserve">complaints </w:t>
      </w:r>
      <w:r w:rsidRPr="007321B3">
        <w:rPr>
          <w:rFonts w:ascii="Times New Roman" w:hAnsi="Times New Roman" w:cs="Times New Roman"/>
        </w:rPr>
        <w:t xml:space="preserve">is </w:t>
      </w:r>
      <w:r w:rsidR="001133C7" w:rsidRPr="007321B3">
        <w:rPr>
          <w:rFonts w:ascii="Times New Roman" w:hAnsi="Times New Roman" w:cs="Times New Roman"/>
        </w:rPr>
        <w:t xml:space="preserve">considerably weaker, bearing in mind the doubtful status of the alleged HDC email and the non-specific hearsay evidence on which the second HDC complaint depends. </w:t>
      </w:r>
      <w:r w:rsidR="00072A1A" w:rsidRPr="007321B3">
        <w:rPr>
          <w:rFonts w:ascii="Times New Roman" w:hAnsi="Times New Roman" w:cs="Times New Roman"/>
        </w:rPr>
        <w:t xml:space="preserve"> The fact that the alleged </w:t>
      </w:r>
      <w:proofErr w:type="spellStart"/>
      <w:r w:rsidR="00072A1A" w:rsidRPr="007321B3">
        <w:rPr>
          <w:rFonts w:ascii="Times New Roman" w:hAnsi="Times New Roman" w:cs="Times New Roman"/>
        </w:rPr>
        <w:t>WhatA</w:t>
      </w:r>
      <w:r w:rsidR="001133C7" w:rsidRPr="007321B3">
        <w:rPr>
          <w:rFonts w:ascii="Times New Roman" w:hAnsi="Times New Roman" w:cs="Times New Roman"/>
        </w:rPr>
        <w:t>pp</w:t>
      </w:r>
      <w:proofErr w:type="spellEnd"/>
      <w:r w:rsidR="001133C7" w:rsidRPr="007321B3">
        <w:rPr>
          <w:rFonts w:ascii="Times New Roman" w:hAnsi="Times New Roman" w:cs="Times New Roman"/>
        </w:rPr>
        <w:t xml:space="preserve"> communicati</w:t>
      </w:r>
      <w:r w:rsidR="00D976AA" w:rsidRPr="007321B3">
        <w:rPr>
          <w:rFonts w:ascii="Times New Roman" w:hAnsi="Times New Roman" w:cs="Times New Roman"/>
        </w:rPr>
        <w:t xml:space="preserve">on with me </w:t>
      </w:r>
      <w:r w:rsidR="00A4312B" w:rsidRPr="007321B3">
        <w:rPr>
          <w:rFonts w:ascii="Times New Roman" w:hAnsi="Times New Roman" w:cs="Times New Roman"/>
        </w:rPr>
        <w:t xml:space="preserve">is likely to </w:t>
      </w:r>
      <w:r w:rsidR="001133C7" w:rsidRPr="007321B3">
        <w:rPr>
          <w:rFonts w:ascii="Times New Roman" w:hAnsi="Times New Roman" w:cs="Times New Roman"/>
        </w:rPr>
        <w:t xml:space="preserve">have been a fabrication </w:t>
      </w:r>
      <w:r w:rsidR="00A4312B" w:rsidRPr="007321B3">
        <w:rPr>
          <w:rFonts w:ascii="Times New Roman" w:hAnsi="Times New Roman" w:cs="Times New Roman"/>
        </w:rPr>
        <w:t xml:space="preserve">(since I never </w:t>
      </w:r>
      <w:r w:rsidR="00DF35CD" w:rsidRPr="007321B3">
        <w:rPr>
          <w:rFonts w:ascii="Times New Roman" w:hAnsi="Times New Roman" w:cs="Times New Roman"/>
        </w:rPr>
        <w:t xml:space="preserve">sent nor </w:t>
      </w:r>
      <w:r w:rsidR="00A4312B" w:rsidRPr="007321B3">
        <w:rPr>
          <w:rFonts w:ascii="Times New Roman" w:hAnsi="Times New Roman" w:cs="Times New Roman"/>
        </w:rPr>
        <w:t xml:space="preserve">received any such communication) </w:t>
      </w:r>
      <w:r w:rsidR="001133C7" w:rsidRPr="007321B3">
        <w:rPr>
          <w:rFonts w:ascii="Times New Roman" w:hAnsi="Times New Roman" w:cs="Times New Roman"/>
        </w:rPr>
        <w:t xml:space="preserve">also raises the distinct possibility that someone sought falsely </w:t>
      </w:r>
      <w:r w:rsidRPr="007321B3">
        <w:rPr>
          <w:rFonts w:ascii="Times New Roman" w:hAnsi="Times New Roman" w:cs="Times New Roman"/>
        </w:rPr>
        <w:t>to implicate the Chief Justice.</w:t>
      </w:r>
    </w:p>
    <w:p w14:paraId="6C57039F" w14:textId="77777777" w:rsidR="001133C7" w:rsidRPr="00E301B5" w:rsidRDefault="001133C7" w:rsidP="00BB04C8">
      <w:pPr>
        <w:pStyle w:val="ListParagraph"/>
        <w:spacing w:after="0" w:line="240" w:lineRule="auto"/>
        <w:contextualSpacing w:val="0"/>
        <w:rPr>
          <w:rFonts w:ascii="Times New Roman" w:hAnsi="Times New Roman" w:cs="Times New Roman"/>
        </w:rPr>
      </w:pPr>
    </w:p>
    <w:p w14:paraId="5C41EFFA" w14:textId="577E73FB" w:rsidR="001133C7" w:rsidRPr="00E301B5" w:rsidRDefault="00A4312B"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In </w:t>
      </w:r>
      <w:r w:rsidR="00D976AA" w:rsidRPr="00E301B5">
        <w:rPr>
          <w:rFonts w:ascii="Times New Roman" w:hAnsi="Times New Roman" w:cs="Times New Roman"/>
        </w:rPr>
        <w:t xml:space="preserve">all </w:t>
      </w:r>
      <w:r w:rsidRPr="00E301B5">
        <w:rPr>
          <w:rFonts w:ascii="Times New Roman" w:hAnsi="Times New Roman" w:cs="Times New Roman"/>
        </w:rPr>
        <w:t xml:space="preserve">the circumstances, </w:t>
      </w:r>
      <w:r w:rsidR="009062BC" w:rsidRPr="00E301B5">
        <w:rPr>
          <w:rFonts w:ascii="Times New Roman" w:hAnsi="Times New Roman" w:cs="Times New Roman"/>
        </w:rPr>
        <w:t>I</w:t>
      </w:r>
      <w:r w:rsidR="001133C7" w:rsidRPr="00E301B5">
        <w:rPr>
          <w:rFonts w:ascii="Times New Roman" w:hAnsi="Times New Roman" w:cs="Times New Roman"/>
        </w:rPr>
        <w:t xml:space="preserve"> </w:t>
      </w:r>
      <w:r w:rsidR="009062BC" w:rsidRPr="00E301B5">
        <w:rPr>
          <w:rFonts w:ascii="Times New Roman" w:hAnsi="Times New Roman" w:cs="Times New Roman"/>
        </w:rPr>
        <w:t xml:space="preserve">consider that I am entitled to </w:t>
      </w:r>
      <w:r w:rsidR="001133C7" w:rsidRPr="00E301B5">
        <w:rPr>
          <w:rFonts w:ascii="Times New Roman" w:hAnsi="Times New Roman" w:cs="Times New Roman"/>
        </w:rPr>
        <w:t xml:space="preserve">have regard to the conspicuous weakness and non-specific hearsay nature of the evidence touching on the second </w:t>
      </w:r>
      <w:r w:rsidR="009062BC" w:rsidRPr="00E301B5">
        <w:rPr>
          <w:rFonts w:ascii="Times New Roman" w:hAnsi="Times New Roman" w:cs="Times New Roman"/>
        </w:rPr>
        <w:t>HDC complaint</w:t>
      </w:r>
      <w:r w:rsidR="001133C7" w:rsidRPr="00E301B5">
        <w:rPr>
          <w:rFonts w:ascii="Times New Roman" w:hAnsi="Times New Roman" w:cs="Times New Roman"/>
        </w:rPr>
        <w:t xml:space="preserve">. </w:t>
      </w:r>
      <w:r w:rsidR="009062BC" w:rsidRPr="00E301B5">
        <w:rPr>
          <w:rFonts w:ascii="Times New Roman" w:hAnsi="Times New Roman" w:cs="Times New Roman"/>
        </w:rPr>
        <w:t xml:space="preserve">Again, </w:t>
      </w:r>
      <w:r w:rsidR="001133C7" w:rsidRPr="00E301B5">
        <w:rPr>
          <w:rFonts w:ascii="Times New Roman" w:hAnsi="Times New Roman" w:cs="Times New Roman"/>
        </w:rPr>
        <w:t>I bear in min</w:t>
      </w:r>
      <w:r w:rsidR="009062BC" w:rsidRPr="00E301B5">
        <w:rPr>
          <w:rFonts w:ascii="Times New Roman" w:hAnsi="Times New Roman" w:cs="Times New Roman"/>
        </w:rPr>
        <w:t xml:space="preserve">d </w:t>
      </w:r>
      <w:r w:rsidR="00C9280C" w:rsidRPr="00E301B5">
        <w:rPr>
          <w:rFonts w:ascii="Times New Roman" w:hAnsi="Times New Roman" w:cs="Times New Roman"/>
        </w:rPr>
        <w:t>the limits of my function</w:t>
      </w:r>
      <w:r w:rsidR="001133C7" w:rsidRPr="00E301B5">
        <w:rPr>
          <w:rFonts w:ascii="Times New Roman" w:hAnsi="Times New Roman" w:cs="Times New Roman"/>
        </w:rPr>
        <w:t xml:space="preserve">. </w:t>
      </w:r>
      <w:r w:rsidR="00072A1A">
        <w:rPr>
          <w:rFonts w:ascii="Times New Roman" w:hAnsi="Times New Roman" w:cs="Times New Roman"/>
        </w:rPr>
        <w:t xml:space="preserve"> </w:t>
      </w:r>
      <w:r w:rsidR="001133C7" w:rsidRPr="00E301B5">
        <w:rPr>
          <w:rFonts w:ascii="Times New Roman" w:hAnsi="Times New Roman" w:cs="Times New Roman"/>
        </w:rPr>
        <w:t xml:space="preserve">Paucity and weakness </w:t>
      </w:r>
      <w:r w:rsidR="00C9280C" w:rsidRPr="00E301B5">
        <w:rPr>
          <w:rFonts w:ascii="Times New Roman" w:hAnsi="Times New Roman" w:cs="Times New Roman"/>
        </w:rPr>
        <w:t>of evidence</w:t>
      </w:r>
      <w:r w:rsidR="00D976AA" w:rsidRPr="00E301B5">
        <w:rPr>
          <w:rFonts w:ascii="Times New Roman" w:hAnsi="Times New Roman" w:cs="Times New Roman"/>
        </w:rPr>
        <w:t xml:space="preserve"> </w:t>
      </w:r>
      <w:r w:rsidR="00AC62C5" w:rsidRPr="00E301B5">
        <w:rPr>
          <w:rFonts w:ascii="Times New Roman" w:hAnsi="Times New Roman" w:cs="Times New Roman"/>
        </w:rPr>
        <w:t xml:space="preserve">(problems which feature in all the HDC complaints) </w:t>
      </w:r>
      <w:r w:rsidR="00D976AA" w:rsidRPr="00E301B5">
        <w:rPr>
          <w:rFonts w:ascii="Times New Roman" w:hAnsi="Times New Roman" w:cs="Times New Roman"/>
        </w:rPr>
        <w:t>however</w:t>
      </w:r>
      <w:r w:rsidR="00AC62C5" w:rsidRPr="00E301B5">
        <w:rPr>
          <w:rFonts w:ascii="Times New Roman" w:hAnsi="Times New Roman" w:cs="Times New Roman"/>
        </w:rPr>
        <w:t>, as well as</w:t>
      </w:r>
      <w:r w:rsidR="001133C7" w:rsidRPr="00E301B5">
        <w:rPr>
          <w:rFonts w:ascii="Times New Roman" w:hAnsi="Times New Roman" w:cs="Times New Roman"/>
        </w:rPr>
        <w:t xml:space="preserve"> </w:t>
      </w:r>
      <w:r w:rsidR="00AC62C5" w:rsidRPr="00E301B5">
        <w:rPr>
          <w:rFonts w:ascii="Times New Roman" w:hAnsi="Times New Roman" w:cs="Times New Roman"/>
        </w:rPr>
        <w:t xml:space="preserve">very </w:t>
      </w:r>
      <w:r w:rsidR="00C9280C" w:rsidRPr="00E301B5">
        <w:rPr>
          <w:rFonts w:ascii="Times New Roman" w:hAnsi="Times New Roman" w:cs="Times New Roman"/>
        </w:rPr>
        <w:t xml:space="preserve">considerable doubt </w:t>
      </w:r>
      <w:r w:rsidR="001133C7" w:rsidRPr="00E301B5">
        <w:rPr>
          <w:rFonts w:ascii="Times New Roman" w:hAnsi="Times New Roman" w:cs="Times New Roman"/>
        </w:rPr>
        <w:t xml:space="preserve">as to the prospects </w:t>
      </w:r>
      <w:r w:rsidRPr="00E301B5">
        <w:rPr>
          <w:rFonts w:ascii="Times New Roman" w:hAnsi="Times New Roman" w:cs="Times New Roman"/>
        </w:rPr>
        <w:t xml:space="preserve">of </w:t>
      </w:r>
      <w:r w:rsidR="004C5E0A" w:rsidRPr="00E301B5">
        <w:rPr>
          <w:rFonts w:ascii="Times New Roman" w:hAnsi="Times New Roman" w:cs="Times New Roman"/>
        </w:rPr>
        <w:t>further and/or</w:t>
      </w:r>
      <w:r w:rsidR="001133C7" w:rsidRPr="00E301B5">
        <w:rPr>
          <w:rFonts w:ascii="Times New Roman" w:hAnsi="Times New Roman" w:cs="Times New Roman"/>
        </w:rPr>
        <w:t xml:space="preserve"> specific non-hearsay evidence being forthcoming, are </w:t>
      </w:r>
      <w:r w:rsidR="003F4BB4" w:rsidRPr="00E301B5">
        <w:rPr>
          <w:rFonts w:ascii="Times New Roman" w:hAnsi="Times New Roman" w:cs="Times New Roman"/>
        </w:rPr>
        <w:t>plainly relevant considerations</w:t>
      </w:r>
      <w:r w:rsidRPr="00E301B5">
        <w:rPr>
          <w:rFonts w:ascii="Times New Roman" w:hAnsi="Times New Roman" w:cs="Times New Roman"/>
        </w:rPr>
        <w:t>.</w:t>
      </w:r>
      <w:r w:rsidR="001133C7" w:rsidRPr="00E301B5">
        <w:rPr>
          <w:rFonts w:ascii="Times New Roman" w:hAnsi="Times New Roman" w:cs="Times New Roman"/>
        </w:rPr>
        <w:t xml:space="preserve"> </w:t>
      </w:r>
      <w:r w:rsidR="00072A1A">
        <w:rPr>
          <w:rFonts w:ascii="Times New Roman" w:hAnsi="Times New Roman" w:cs="Times New Roman"/>
        </w:rPr>
        <w:t xml:space="preserve"> </w:t>
      </w:r>
      <w:r w:rsidR="00C9280C" w:rsidRPr="00E301B5">
        <w:rPr>
          <w:rFonts w:ascii="Times New Roman" w:hAnsi="Times New Roman" w:cs="Times New Roman"/>
        </w:rPr>
        <w:t>In particular,</w:t>
      </w:r>
      <w:r w:rsidR="001133C7" w:rsidRPr="00E301B5">
        <w:rPr>
          <w:rFonts w:ascii="Times New Roman" w:hAnsi="Times New Roman" w:cs="Times New Roman"/>
        </w:rPr>
        <w:t xml:space="preserve"> </w:t>
      </w:r>
      <w:r w:rsidR="00C9280C" w:rsidRPr="00E301B5">
        <w:rPr>
          <w:rFonts w:ascii="Times New Roman" w:hAnsi="Times New Roman" w:cs="Times New Roman"/>
        </w:rPr>
        <w:t xml:space="preserve">where </w:t>
      </w:r>
      <w:r w:rsidR="00D976AA" w:rsidRPr="00E301B5">
        <w:rPr>
          <w:rFonts w:ascii="Times New Roman" w:hAnsi="Times New Roman" w:cs="Times New Roman"/>
        </w:rPr>
        <w:t xml:space="preserve">matters have </w:t>
      </w:r>
      <w:r w:rsidR="001133C7" w:rsidRPr="00E301B5">
        <w:rPr>
          <w:rFonts w:ascii="Times New Roman" w:hAnsi="Times New Roman" w:cs="Times New Roman"/>
        </w:rPr>
        <w:t>been investigated (as in this case by the Co</w:t>
      </w:r>
      <w:r w:rsidR="003F4BB4" w:rsidRPr="00E301B5">
        <w:rPr>
          <w:rFonts w:ascii="Times New Roman" w:hAnsi="Times New Roman" w:cs="Times New Roman"/>
        </w:rPr>
        <w:t xml:space="preserve">mmittee), </w:t>
      </w:r>
      <w:r w:rsidR="001133C7" w:rsidRPr="00E301B5">
        <w:rPr>
          <w:rFonts w:ascii="Times New Roman" w:hAnsi="Times New Roman" w:cs="Times New Roman"/>
        </w:rPr>
        <w:t>the evidence that has emerged from that investigatio</w:t>
      </w:r>
      <w:r w:rsidR="003F4BB4" w:rsidRPr="00E301B5">
        <w:rPr>
          <w:rFonts w:ascii="Times New Roman" w:hAnsi="Times New Roman" w:cs="Times New Roman"/>
        </w:rPr>
        <w:t xml:space="preserve">n and </w:t>
      </w:r>
      <w:r w:rsidR="001133C7" w:rsidRPr="00E301B5">
        <w:rPr>
          <w:rFonts w:ascii="Times New Roman" w:hAnsi="Times New Roman" w:cs="Times New Roman"/>
        </w:rPr>
        <w:t xml:space="preserve">what more might be forthcoming in the event of a representation to the President </w:t>
      </w:r>
      <w:r w:rsidR="00C9280C" w:rsidRPr="00E301B5">
        <w:rPr>
          <w:rFonts w:ascii="Times New Roman" w:hAnsi="Times New Roman" w:cs="Times New Roman"/>
        </w:rPr>
        <w:t>are relevant considerations</w:t>
      </w:r>
      <w:r w:rsidR="001133C7" w:rsidRPr="00E301B5">
        <w:rPr>
          <w:rFonts w:ascii="Times New Roman" w:hAnsi="Times New Roman" w:cs="Times New Roman"/>
        </w:rPr>
        <w:t>.</w:t>
      </w:r>
    </w:p>
    <w:p w14:paraId="68A03125" w14:textId="77777777" w:rsidR="001133C7" w:rsidRPr="00E301B5" w:rsidRDefault="001133C7" w:rsidP="00BB04C8">
      <w:pPr>
        <w:pStyle w:val="ListParagraph"/>
        <w:spacing w:after="0" w:line="240" w:lineRule="auto"/>
        <w:contextualSpacing w:val="0"/>
        <w:rPr>
          <w:rFonts w:ascii="Times New Roman" w:hAnsi="Times New Roman" w:cs="Times New Roman"/>
        </w:rPr>
      </w:pPr>
    </w:p>
    <w:p w14:paraId="648A44C9" w14:textId="23D97234" w:rsidR="001133C7"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There is </w:t>
      </w:r>
      <w:r w:rsidR="00577077" w:rsidRPr="00E301B5">
        <w:rPr>
          <w:rFonts w:ascii="Times New Roman" w:hAnsi="Times New Roman" w:cs="Times New Roman"/>
        </w:rPr>
        <w:t xml:space="preserve">a </w:t>
      </w:r>
      <w:r w:rsidRPr="00E301B5">
        <w:rPr>
          <w:rFonts w:ascii="Times New Roman" w:hAnsi="Times New Roman" w:cs="Times New Roman"/>
        </w:rPr>
        <w:t>further consideration, namely that there is no direct evidence that the Chief Justice recommended anyone</w:t>
      </w:r>
      <w:r w:rsidR="00577077" w:rsidRPr="00E301B5">
        <w:rPr>
          <w:rFonts w:ascii="Times New Roman" w:hAnsi="Times New Roman" w:cs="Times New Roman"/>
        </w:rPr>
        <w:t xml:space="preserve"> for housing</w:t>
      </w:r>
      <w:r w:rsidRPr="00E301B5">
        <w:rPr>
          <w:rFonts w:ascii="Times New Roman" w:hAnsi="Times New Roman" w:cs="Times New Roman"/>
        </w:rPr>
        <w:t xml:space="preserve"> </w:t>
      </w:r>
      <w:r w:rsidRPr="00E301B5">
        <w:rPr>
          <w:rFonts w:ascii="Times New Roman" w:hAnsi="Times New Roman" w:cs="Times New Roman"/>
          <w:u w:val="single"/>
        </w:rPr>
        <w:t>merely</w:t>
      </w:r>
      <w:r w:rsidRPr="00E301B5">
        <w:rPr>
          <w:rFonts w:ascii="Times New Roman" w:hAnsi="Times New Roman" w:cs="Times New Roman"/>
        </w:rPr>
        <w:t xml:space="preserve"> because Romero asked him to; rather (and in some ways unsurprisingly) the c</w:t>
      </w:r>
      <w:r w:rsidR="004C5E0A" w:rsidRPr="00E301B5">
        <w:rPr>
          <w:rFonts w:ascii="Times New Roman" w:hAnsi="Times New Roman" w:cs="Times New Roman"/>
        </w:rPr>
        <w:t>omplaint</w:t>
      </w:r>
      <w:r w:rsidRPr="00E301B5">
        <w:rPr>
          <w:rFonts w:ascii="Times New Roman" w:hAnsi="Times New Roman" w:cs="Times New Roman"/>
        </w:rPr>
        <w:t xml:space="preserve"> </w:t>
      </w:r>
      <w:r w:rsidR="003F4BB4" w:rsidRPr="00E301B5">
        <w:rPr>
          <w:rFonts w:ascii="Times New Roman" w:hAnsi="Times New Roman" w:cs="Times New Roman"/>
        </w:rPr>
        <w:t>in that respect depends</w:t>
      </w:r>
      <w:r w:rsidRPr="00E301B5">
        <w:rPr>
          <w:rFonts w:ascii="Times New Roman" w:hAnsi="Times New Roman" w:cs="Times New Roman"/>
        </w:rPr>
        <w:t xml:space="preserve"> on inference.  The inference does not however necessarily follow, even if the Chief Justice </w:t>
      </w:r>
      <w:r w:rsidRPr="00E301B5">
        <w:rPr>
          <w:rFonts w:ascii="Times New Roman" w:hAnsi="Times New Roman" w:cs="Times New Roman"/>
          <w:i/>
        </w:rPr>
        <w:t>was</w:t>
      </w:r>
      <w:r w:rsidRPr="00E301B5">
        <w:rPr>
          <w:rFonts w:ascii="Times New Roman" w:hAnsi="Times New Roman" w:cs="Times New Roman"/>
        </w:rPr>
        <w:t xml:space="preserve"> asked by Romero to make recommendations; rather it </w:t>
      </w:r>
      <w:r w:rsidR="00977C7D" w:rsidRPr="00E301B5">
        <w:rPr>
          <w:rFonts w:ascii="Times New Roman" w:hAnsi="Times New Roman" w:cs="Times New Roman"/>
        </w:rPr>
        <w:t xml:space="preserve">would </w:t>
      </w:r>
      <w:r w:rsidRPr="00E301B5">
        <w:rPr>
          <w:rFonts w:ascii="Times New Roman" w:hAnsi="Times New Roman" w:cs="Times New Roman"/>
        </w:rPr>
        <w:t xml:space="preserve">only </w:t>
      </w:r>
      <w:r w:rsidR="00977C7D" w:rsidRPr="00E301B5">
        <w:rPr>
          <w:rFonts w:ascii="Times New Roman" w:hAnsi="Times New Roman" w:cs="Times New Roman"/>
        </w:rPr>
        <w:t xml:space="preserve">be </w:t>
      </w:r>
      <w:r w:rsidRPr="00E301B5">
        <w:rPr>
          <w:rFonts w:ascii="Times New Roman" w:hAnsi="Times New Roman" w:cs="Times New Roman"/>
        </w:rPr>
        <w:t xml:space="preserve">a possible inference. </w:t>
      </w:r>
      <w:r w:rsidR="00072A1A">
        <w:rPr>
          <w:rFonts w:ascii="Times New Roman" w:hAnsi="Times New Roman" w:cs="Times New Roman"/>
        </w:rPr>
        <w:t xml:space="preserve"> </w:t>
      </w:r>
      <w:r w:rsidRPr="00E301B5">
        <w:rPr>
          <w:rFonts w:ascii="Times New Roman" w:hAnsi="Times New Roman" w:cs="Times New Roman"/>
        </w:rPr>
        <w:t xml:space="preserve">He might, for example, have considered what Romero told him about prospective applicants before making any recommendation. </w:t>
      </w:r>
      <w:r w:rsidR="00072A1A">
        <w:rPr>
          <w:rFonts w:ascii="Times New Roman" w:hAnsi="Times New Roman" w:cs="Times New Roman"/>
        </w:rPr>
        <w:t xml:space="preserve"> </w:t>
      </w:r>
      <w:r w:rsidRPr="00E301B5">
        <w:rPr>
          <w:rFonts w:ascii="Times New Roman" w:hAnsi="Times New Roman" w:cs="Times New Roman"/>
        </w:rPr>
        <w:t xml:space="preserve">The inference that he simply acted, without any consideration, at Romero’s behest </w:t>
      </w:r>
      <w:r w:rsidR="00977C7D" w:rsidRPr="00E301B5">
        <w:rPr>
          <w:rFonts w:ascii="Times New Roman" w:hAnsi="Times New Roman" w:cs="Times New Roman"/>
        </w:rPr>
        <w:t xml:space="preserve">would be </w:t>
      </w:r>
      <w:r w:rsidRPr="00E301B5">
        <w:rPr>
          <w:rFonts w:ascii="Times New Roman" w:hAnsi="Times New Roman" w:cs="Times New Roman"/>
        </w:rPr>
        <w:t xml:space="preserve">no more likely than this alternative in my view. </w:t>
      </w:r>
      <w:r w:rsidR="00072A1A">
        <w:rPr>
          <w:rFonts w:ascii="Times New Roman" w:hAnsi="Times New Roman" w:cs="Times New Roman"/>
        </w:rPr>
        <w:t xml:space="preserve"> </w:t>
      </w:r>
      <w:r w:rsidRPr="00E301B5">
        <w:rPr>
          <w:rFonts w:ascii="Times New Roman" w:hAnsi="Times New Roman" w:cs="Times New Roman"/>
        </w:rPr>
        <w:t>Though, again, ultimately a matter for any tribunal, the uncerta</w:t>
      </w:r>
      <w:r w:rsidR="004C5E0A" w:rsidRPr="00E301B5">
        <w:rPr>
          <w:rFonts w:ascii="Times New Roman" w:hAnsi="Times New Roman" w:cs="Times New Roman"/>
        </w:rPr>
        <w:t xml:space="preserve">inty in this respect is </w:t>
      </w:r>
      <w:r w:rsidRPr="00E301B5">
        <w:rPr>
          <w:rFonts w:ascii="Times New Roman" w:hAnsi="Times New Roman" w:cs="Times New Roman"/>
        </w:rPr>
        <w:t>a further relevant c</w:t>
      </w:r>
      <w:r w:rsidR="004C5E0A" w:rsidRPr="00E301B5">
        <w:rPr>
          <w:rFonts w:ascii="Times New Roman" w:hAnsi="Times New Roman" w:cs="Times New Roman"/>
        </w:rPr>
        <w:t>onsideration</w:t>
      </w:r>
      <w:r w:rsidRPr="00E301B5">
        <w:rPr>
          <w:rFonts w:ascii="Times New Roman" w:hAnsi="Times New Roman" w:cs="Times New Roman"/>
        </w:rPr>
        <w:t xml:space="preserve">, given the other </w:t>
      </w:r>
      <w:r w:rsidR="003F4BB4" w:rsidRPr="00E301B5">
        <w:rPr>
          <w:rFonts w:ascii="Times New Roman" w:hAnsi="Times New Roman" w:cs="Times New Roman"/>
        </w:rPr>
        <w:t>matters to which I have referred</w:t>
      </w:r>
      <w:r w:rsidRPr="00E301B5">
        <w:rPr>
          <w:rFonts w:ascii="Times New Roman" w:hAnsi="Times New Roman" w:cs="Times New Roman"/>
        </w:rPr>
        <w:t>.</w:t>
      </w:r>
    </w:p>
    <w:p w14:paraId="277DC5E3" w14:textId="77777777" w:rsidR="001133C7" w:rsidRPr="00E301B5" w:rsidRDefault="001133C7" w:rsidP="00BB04C8">
      <w:pPr>
        <w:pStyle w:val="ListParagraph"/>
        <w:spacing w:after="0" w:line="240" w:lineRule="auto"/>
        <w:contextualSpacing w:val="0"/>
        <w:rPr>
          <w:rFonts w:ascii="Times New Roman" w:hAnsi="Times New Roman" w:cs="Times New Roman"/>
        </w:rPr>
      </w:pPr>
    </w:p>
    <w:p w14:paraId="7C0E28D6" w14:textId="346F65A6" w:rsidR="009B1215" w:rsidRPr="00E301B5" w:rsidRDefault="001133C7"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The conclusion I </w:t>
      </w:r>
      <w:r w:rsidR="004C5E0A" w:rsidRPr="00E301B5">
        <w:rPr>
          <w:rFonts w:ascii="Times New Roman" w:hAnsi="Times New Roman" w:cs="Times New Roman"/>
        </w:rPr>
        <w:t xml:space="preserve">have </w:t>
      </w:r>
      <w:r w:rsidRPr="00E301B5">
        <w:rPr>
          <w:rFonts w:ascii="Times New Roman" w:hAnsi="Times New Roman" w:cs="Times New Roman"/>
        </w:rPr>
        <w:t>reach</w:t>
      </w:r>
      <w:r w:rsidR="004C5E0A" w:rsidRPr="00E301B5">
        <w:rPr>
          <w:rFonts w:ascii="Times New Roman" w:hAnsi="Times New Roman" w:cs="Times New Roman"/>
        </w:rPr>
        <w:t>ed</w:t>
      </w:r>
      <w:r w:rsidRPr="00E301B5">
        <w:rPr>
          <w:rFonts w:ascii="Times New Roman" w:hAnsi="Times New Roman" w:cs="Times New Roman"/>
        </w:rPr>
        <w:t xml:space="preserve"> in all the circumstances </w:t>
      </w:r>
      <w:r w:rsidR="00D30F5B" w:rsidRPr="00E301B5">
        <w:rPr>
          <w:rFonts w:ascii="Times New Roman" w:hAnsi="Times New Roman" w:cs="Times New Roman"/>
        </w:rPr>
        <w:t xml:space="preserve">therefore </w:t>
      </w:r>
      <w:r w:rsidRPr="00E301B5">
        <w:rPr>
          <w:rFonts w:ascii="Times New Roman" w:hAnsi="Times New Roman" w:cs="Times New Roman"/>
        </w:rPr>
        <w:t>is that the HDC complaints have an insufficient basis in fact to warrant a repre</w:t>
      </w:r>
      <w:r w:rsidR="004C5E0A" w:rsidRPr="00E301B5">
        <w:rPr>
          <w:rFonts w:ascii="Times New Roman" w:hAnsi="Times New Roman" w:cs="Times New Roman"/>
        </w:rPr>
        <w:t xml:space="preserve">sentation </w:t>
      </w:r>
      <w:r w:rsidRPr="00E301B5">
        <w:rPr>
          <w:rFonts w:ascii="Times New Roman" w:hAnsi="Times New Roman" w:cs="Times New Roman"/>
        </w:rPr>
        <w:t>to the President that the Chief Justice’s re</w:t>
      </w:r>
      <w:r w:rsidR="004C5E0A" w:rsidRPr="00E301B5">
        <w:rPr>
          <w:rFonts w:ascii="Times New Roman" w:hAnsi="Times New Roman" w:cs="Times New Roman"/>
        </w:rPr>
        <w:t>moval ought to be investigated.</w:t>
      </w:r>
    </w:p>
    <w:p w14:paraId="188CDCB9" w14:textId="77777777" w:rsidR="004C5E0A" w:rsidRPr="00E301B5" w:rsidRDefault="004C5E0A" w:rsidP="00BB04C8">
      <w:pPr>
        <w:spacing w:after="0" w:line="240" w:lineRule="auto"/>
        <w:jc w:val="both"/>
        <w:rPr>
          <w:rFonts w:ascii="Times New Roman" w:hAnsi="Times New Roman" w:cs="Times New Roman"/>
        </w:rPr>
      </w:pPr>
    </w:p>
    <w:p w14:paraId="5803900D" w14:textId="0ACAD862" w:rsidR="009405DD" w:rsidRDefault="004C5E0A" w:rsidP="00BB04C8">
      <w:pPr>
        <w:spacing w:after="0" w:line="240" w:lineRule="auto"/>
        <w:jc w:val="both"/>
        <w:rPr>
          <w:rFonts w:ascii="Times New Roman" w:hAnsi="Times New Roman" w:cs="Times New Roman"/>
        </w:rPr>
      </w:pPr>
      <w:r w:rsidRPr="00E301B5">
        <w:rPr>
          <w:rFonts w:ascii="Times New Roman" w:hAnsi="Times New Roman" w:cs="Times New Roman"/>
        </w:rPr>
        <w:t xml:space="preserve">Having considered the various complaints, I have therefore determined that a representation to the President is </w:t>
      </w:r>
      <w:r w:rsidRPr="00F87FB2">
        <w:rPr>
          <w:rFonts w:ascii="Times New Roman" w:hAnsi="Times New Roman" w:cs="Times New Roman"/>
          <w:u w:val="single"/>
        </w:rPr>
        <w:t>not</w:t>
      </w:r>
      <w:r w:rsidRPr="00E301B5">
        <w:rPr>
          <w:rFonts w:ascii="Times New Roman" w:hAnsi="Times New Roman" w:cs="Times New Roman"/>
        </w:rPr>
        <w:t xml:space="preserve"> warranted.</w:t>
      </w:r>
    </w:p>
    <w:p w14:paraId="45262305" w14:textId="3469022B" w:rsidR="00551A02" w:rsidRPr="00E301B5" w:rsidRDefault="00551A02" w:rsidP="00BB04C8">
      <w:pPr>
        <w:spacing w:after="0" w:line="240" w:lineRule="auto"/>
        <w:jc w:val="both"/>
        <w:rPr>
          <w:rFonts w:ascii="Times New Roman" w:hAnsi="Times New Roman" w:cs="Times New Roman"/>
        </w:rPr>
      </w:pPr>
    </w:p>
    <w:p w14:paraId="079D8DC4" w14:textId="7F3B2246" w:rsidR="00551A02" w:rsidRPr="006D7837" w:rsidRDefault="00551A02" w:rsidP="00BB04C8">
      <w:pPr>
        <w:spacing w:after="0" w:line="240" w:lineRule="auto"/>
        <w:jc w:val="both"/>
        <w:rPr>
          <w:rFonts w:ascii="Times New Roman" w:hAnsi="Times New Roman" w:cs="Times New Roman"/>
          <w:b/>
        </w:rPr>
      </w:pPr>
      <w:r w:rsidRPr="006D7837">
        <w:rPr>
          <w:rFonts w:ascii="Times New Roman" w:hAnsi="Times New Roman" w:cs="Times New Roman"/>
          <w:b/>
        </w:rPr>
        <w:t>Yours sincerely,</w:t>
      </w:r>
    </w:p>
    <w:p w14:paraId="1A9EC9EC" w14:textId="6AB6ACA8" w:rsidR="00551A02" w:rsidRPr="006D7837" w:rsidRDefault="00551A02" w:rsidP="00BB04C8">
      <w:pPr>
        <w:spacing w:after="0" w:line="240" w:lineRule="auto"/>
        <w:jc w:val="both"/>
        <w:rPr>
          <w:rFonts w:ascii="Times New Roman" w:hAnsi="Times New Roman" w:cs="Times New Roman"/>
          <w:b/>
        </w:rPr>
      </w:pPr>
    </w:p>
    <w:p w14:paraId="7D0A936D" w14:textId="28511EA4" w:rsidR="00551A02" w:rsidRPr="006D7837" w:rsidRDefault="00551A02" w:rsidP="00BB04C8">
      <w:pPr>
        <w:spacing w:after="0" w:line="240" w:lineRule="auto"/>
        <w:jc w:val="both"/>
        <w:rPr>
          <w:rFonts w:ascii="Times New Roman" w:hAnsi="Times New Roman" w:cs="Times New Roman"/>
          <w:b/>
        </w:rPr>
      </w:pPr>
    </w:p>
    <w:p w14:paraId="4B113658" w14:textId="0EB777AA" w:rsidR="00551A02" w:rsidRPr="006D7837" w:rsidRDefault="006D7837" w:rsidP="00BB04C8">
      <w:pPr>
        <w:spacing w:after="0" w:line="240" w:lineRule="auto"/>
        <w:jc w:val="both"/>
        <w:rPr>
          <w:rFonts w:ascii="Times New Roman" w:hAnsi="Times New Roman" w:cs="Times New Roman"/>
          <w:b/>
        </w:rPr>
      </w:pPr>
      <w:proofErr w:type="spellStart"/>
      <w:r w:rsidRPr="006D7837">
        <w:rPr>
          <w:rFonts w:ascii="Times New Roman" w:hAnsi="Times New Roman" w:cs="Times New Roman"/>
          <w:b/>
        </w:rPr>
        <w:t>Dr.</w:t>
      </w:r>
      <w:proofErr w:type="spellEnd"/>
      <w:r w:rsidRPr="006D7837">
        <w:rPr>
          <w:rFonts w:ascii="Times New Roman" w:hAnsi="Times New Roman" w:cs="Times New Roman"/>
          <w:b/>
        </w:rPr>
        <w:t xml:space="preserve"> Keith Christopher Rowley MP</w:t>
      </w:r>
    </w:p>
    <w:p w14:paraId="7BFC0778" w14:textId="2F766BFB" w:rsidR="006D7837" w:rsidRPr="006D7837" w:rsidRDefault="006D7837" w:rsidP="00BB04C8">
      <w:pPr>
        <w:spacing w:after="0" w:line="240" w:lineRule="auto"/>
        <w:jc w:val="both"/>
        <w:rPr>
          <w:rFonts w:ascii="Times New Roman" w:hAnsi="Times New Roman" w:cs="Times New Roman"/>
          <w:b/>
        </w:rPr>
      </w:pPr>
      <w:r w:rsidRPr="006D7837">
        <w:rPr>
          <w:rFonts w:ascii="Times New Roman" w:hAnsi="Times New Roman" w:cs="Times New Roman"/>
          <w:b/>
        </w:rPr>
        <w:t xml:space="preserve">Prime Minister </w:t>
      </w:r>
    </w:p>
    <w:sectPr w:rsidR="006D7837" w:rsidRPr="006D7837" w:rsidSect="00E301B5">
      <w:footerReference w:type="even"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71140" w14:textId="77777777" w:rsidR="008A3AE1" w:rsidRDefault="008A3AE1" w:rsidP="006C36C8">
      <w:pPr>
        <w:spacing w:after="0" w:line="240" w:lineRule="auto"/>
      </w:pPr>
      <w:r>
        <w:separator/>
      </w:r>
    </w:p>
  </w:endnote>
  <w:endnote w:type="continuationSeparator" w:id="0">
    <w:p w14:paraId="37B22542" w14:textId="77777777" w:rsidR="008A3AE1" w:rsidRDefault="008A3AE1" w:rsidP="006C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A1C0" w14:textId="77777777" w:rsidR="00DF35CD" w:rsidRDefault="00DF35CD" w:rsidP="00DC2E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F53D08" w14:textId="77777777" w:rsidR="00DF35CD" w:rsidRDefault="00DF3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81E4" w14:textId="77777777" w:rsidR="00DF35CD" w:rsidRPr="00D52B66" w:rsidRDefault="00DF35CD" w:rsidP="006D7837">
    <w:pPr>
      <w:pStyle w:val="Footer"/>
      <w:jc w:val="center"/>
      <w:rPr>
        <w:i/>
        <w:color w:val="404040"/>
        <w:sz w:val="16"/>
        <w:szCs w:val="16"/>
      </w:rPr>
    </w:pPr>
    <w:r w:rsidRPr="00D52B66">
      <w:rPr>
        <w:i/>
        <w:color w:val="404040"/>
        <w:sz w:val="16"/>
        <w:szCs w:val="16"/>
      </w:rPr>
      <w:t>Office of the Prime Minister, Nos. 13-15 St. Clair Avenue, St. Clair, Trinidad and Tobago, West Indies.</w:t>
    </w:r>
  </w:p>
  <w:p w14:paraId="3A9CD980" w14:textId="77777777" w:rsidR="00DF35CD" w:rsidRPr="00D52B66" w:rsidRDefault="00DF35CD" w:rsidP="006D7837">
    <w:pPr>
      <w:pStyle w:val="Footer"/>
      <w:jc w:val="center"/>
      <w:rPr>
        <w:i/>
        <w:color w:val="404040"/>
        <w:sz w:val="16"/>
        <w:szCs w:val="16"/>
      </w:rPr>
    </w:pPr>
    <w:r w:rsidRPr="00D52B66">
      <w:rPr>
        <w:i/>
        <w:color w:val="404040"/>
        <w:sz w:val="16"/>
        <w:szCs w:val="16"/>
      </w:rPr>
      <w:t>Tel: 1(868)622-0644, Facsimile: 1(868)622-2241; E-mail: pmsec@opm.gov.tt</w:t>
    </w:r>
  </w:p>
  <w:p w14:paraId="2E50DCE4" w14:textId="77777777" w:rsidR="00DF35CD" w:rsidRPr="000F02A6" w:rsidRDefault="00DF35CD" w:rsidP="006D7837">
    <w:pPr>
      <w:pStyle w:val="Footer"/>
      <w:jc w:val="center"/>
      <w:rPr>
        <w:i/>
        <w:color w:val="404040"/>
        <w:sz w:val="16"/>
        <w:szCs w:val="16"/>
      </w:rPr>
    </w:pPr>
  </w:p>
  <w:p w14:paraId="6F36E50D" w14:textId="77777777" w:rsidR="00DF35CD" w:rsidRPr="000F02A6" w:rsidRDefault="00DF35CD" w:rsidP="006D7837">
    <w:pPr>
      <w:pStyle w:val="Footer"/>
      <w:jc w:val="center"/>
      <w:rPr>
        <w:i/>
        <w:color w:val="404040"/>
      </w:rPr>
    </w:pPr>
  </w:p>
  <w:p w14:paraId="5DD56A59" w14:textId="7C1F4041" w:rsidR="00DF35CD" w:rsidRDefault="00DF35CD" w:rsidP="006D7837">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F16C3">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7F16C3">
      <w:rPr>
        <w:rFonts w:ascii="Times New Roman" w:hAnsi="Times New Roman" w:cs="Times New Roman"/>
        <w:noProof/>
      </w:rPr>
      <w:t>8</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F07BB" w14:textId="77777777" w:rsidR="008A3AE1" w:rsidRDefault="008A3AE1" w:rsidP="006C36C8">
      <w:pPr>
        <w:spacing w:after="0" w:line="240" w:lineRule="auto"/>
      </w:pPr>
      <w:r>
        <w:separator/>
      </w:r>
    </w:p>
  </w:footnote>
  <w:footnote w:type="continuationSeparator" w:id="0">
    <w:p w14:paraId="5594A26E" w14:textId="77777777" w:rsidR="008A3AE1" w:rsidRDefault="008A3AE1" w:rsidP="006C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C2014" w14:textId="77777777" w:rsidR="00DF35CD" w:rsidRPr="009F0A41" w:rsidRDefault="00DF35CD" w:rsidP="00E301B5">
    <w:pPr>
      <w:pStyle w:val="Title"/>
      <w:rPr>
        <w:rFonts w:ascii="Arial" w:hAnsi="Arial" w:cs="Arial"/>
        <w:b/>
      </w:rPr>
    </w:pPr>
    <w:r>
      <w:rPr>
        <w:rFonts w:ascii="Arial" w:hAnsi="Arial" w:cs="Arial"/>
        <w:b/>
        <w:noProof/>
        <w:lang w:val="en-US"/>
      </w:rPr>
      <w:drawing>
        <wp:inline distT="0" distB="0" distL="0" distR="0" wp14:anchorId="7DF5DBB6" wp14:editId="5BFAE055">
          <wp:extent cx="892175" cy="914400"/>
          <wp:effectExtent l="0" t="0" r="0" b="0"/>
          <wp:docPr id="4" name="Picture 4" descr="coatarm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oatarm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a:ln>
                    <a:noFill/>
                  </a:ln>
                </pic:spPr>
              </pic:pic>
            </a:graphicData>
          </a:graphic>
        </wp:inline>
      </w:drawing>
    </w:r>
  </w:p>
  <w:p w14:paraId="285769F9" w14:textId="77777777" w:rsidR="00DF35CD" w:rsidRPr="00D02753" w:rsidRDefault="00DF35CD" w:rsidP="00E301B5">
    <w:pPr>
      <w:pStyle w:val="Title"/>
      <w:spacing w:line="240" w:lineRule="auto"/>
      <w:rPr>
        <w:rFonts w:ascii="Book Antiqua" w:hAnsi="Book Antiqua"/>
        <w:b/>
        <w:i/>
        <w:color w:val="000000"/>
        <w:sz w:val="29"/>
        <w:szCs w:val="29"/>
      </w:rPr>
    </w:pPr>
    <w:r w:rsidRPr="00D02753">
      <w:rPr>
        <w:rFonts w:ascii="Book Antiqua" w:hAnsi="Book Antiqua"/>
        <w:b/>
        <w:smallCaps/>
        <w:color w:val="000000"/>
        <w:sz w:val="29"/>
        <w:szCs w:val="29"/>
      </w:rPr>
      <w:t>Prime Minister</w:t>
    </w:r>
    <w:r w:rsidRPr="00D02753">
      <w:rPr>
        <w:rFonts w:ascii="Book Antiqua" w:hAnsi="Book Antiqua"/>
        <w:b/>
        <w:i/>
        <w:color w:val="000000"/>
        <w:sz w:val="29"/>
        <w:szCs w:val="29"/>
      </w:rPr>
      <w:t xml:space="preserve"> </w:t>
    </w:r>
  </w:p>
  <w:p w14:paraId="3C892C9B" w14:textId="77777777" w:rsidR="00DF35CD" w:rsidRPr="00E22AF1" w:rsidRDefault="00DF35CD" w:rsidP="00E301B5">
    <w:pPr>
      <w:pStyle w:val="Title"/>
      <w:spacing w:line="240" w:lineRule="auto"/>
      <w:rPr>
        <w:rFonts w:ascii="Book Antiqua" w:hAnsi="Book Antiqua"/>
        <w:b/>
        <w:smallCaps/>
        <w:color w:val="000000"/>
        <w:sz w:val="23"/>
        <w:szCs w:val="23"/>
      </w:rPr>
    </w:pPr>
    <w:r w:rsidRPr="00E22AF1">
      <w:rPr>
        <w:rFonts w:ascii="Book Antiqua" w:hAnsi="Book Antiqua"/>
        <w:b/>
        <w:smallCaps/>
        <w:color w:val="000000"/>
        <w:sz w:val="23"/>
        <w:szCs w:val="23"/>
      </w:rPr>
      <w:t>of the Republic of Trinidad and Tobago</w:t>
    </w:r>
  </w:p>
  <w:p w14:paraId="75810428" w14:textId="77777777" w:rsidR="00DF35CD" w:rsidRPr="008434FB" w:rsidRDefault="00DF35CD" w:rsidP="00E301B5">
    <w:pPr>
      <w:pStyle w:val="Title"/>
      <w:spacing w:line="240" w:lineRule="auto"/>
      <w:rPr>
        <w:rFonts w:ascii="Book Antiqua" w:hAnsi="Book Antiqua"/>
        <w:b/>
        <w:i/>
        <w:color w:val="404040"/>
        <w:sz w:val="16"/>
        <w:szCs w:val="16"/>
      </w:rPr>
    </w:pPr>
    <w:r w:rsidRPr="008434FB">
      <w:rPr>
        <w:rFonts w:ascii="Book Antiqua" w:hAnsi="Book Antiqua"/>
        <w:b/>
        <w:i/>
        <w:color w:val="404040"/>
        <w:sz w:val="16"/>
        <w:szCs w:val="16"/>
      </w:rPr>
      <w:t xml:space="preserve">                             </w:t>
    </w:r>
  </w:p>
  <w:p w14:paraId="7189682A" w14:textId="77777777" w:rsidR="00DF35CD" w:rsidRPr="0090450D" w:rsidRDefault="00DF35CD" w:rsidP="00E301B5">
    <w:pPr>
      <w:pStyle w:val="Title"/>
      <w:spacing w:line="240" w:lineRule="auto"/>
      <w:jc w:val="left"/>
      <w:rPr>
        <w:rFonts w:ascii="Book Antiqua" w:hAnsi="Book Antiqua"/>
        <w:b/>
        <w:smallCaps/>
        <w:sz w:val="18"/>
        <w:szCs w:val="18"/>
      </w:rPr>
    </w:pPr>
  </w:p>
  <w:p w14:paraId="3F6E1A5B" w14:textId="77777777" w:rsidR="00DF35CD" w:rsidRDefault="00DF35CD" w:rsidP="00E301B5">
    <w:pPr>
      <w:pStyle w:val="Header"/>
    </w:pPr>
  </w:p>
  <w:p w14:paraId="1244637B" w14:textId="77777777" w:rsidR="00DF35CD" w:rsidRDefault="00DF3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1DA4"/>
    <w:multiLevelType w:val="hybridMultilevel"/>
    <w:tmpl w:val="45C4F488"/>
    <w:lvl w:ilvl="0" w:tplc="93EEB94C">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CE457E"/>
    <w:multiLevelType w:val="hybridMultilevel"/>
    <w:tmpl w:val="4C76D6B6"/>
    <w:lvl w:ilvl="0" w:tplc="AF90DD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6E"/>
    <w:rsid w:val="000039DF"/>
    <w:rsid w:val="00021090"/>
    <w:rsid w:val="00051B11"/>
    <w:rsid w:val="00063ED7"/>
    <w:rsid w:val="00071C9D"/>
    <w:rsid w:val="000723FA"/>
    <w:rsid w:val="00072A1A"/>
    <w:rsid w:val="000A67BD"/>
    <w:rsid w:val="000C7497"/>
    <w:rsid w:val="001133C7"/>
    <w:rsid w:val="00144E5D"/>
    <w:rsid w:val="001466EC"/>
    <w:rsid w:val="001742D1"/>
    <w:rsid w:val="001875C4"/>
    <w:rsid w:val="00187701"/>
    <w:rsid w:val="001C1F86"/>
    <w:rsid w:val="001F4E7B"/>
    <w:rsid w:val="00203E26"/>
    <w:rsid w:val="00215FAF"/>
    <w:rsid w:val="00227711"/>
    <w:rsid w:val="00257741"/>
    <w:rsid w:val="00263DC3"/>
    <w:rsid w:val="00276A38"/>
    <w:rsid w:val="00285295"/>
    <w:rsid w:val="002A52B3"/>
    <w:rsid w:val="002C6C38"/>
    <w:rsid w:val="002D3823"/>
    <w:rsid w:val="00362EC0"/>
    <w:rsid w:val="0036462C"/>
    <w:rsid w:val="00366458"/>
    <w:rsid w:val="003F0884"/>
    <w:rsid w:val="003F3EBD"/>
    <w:rsid w:val="003F4BB4"/>
    <w:rsid w:val="00421CF4"/>
    <w:rsid w:val="00422218"/>
    <w:rsid w:val="004309B6"/>
    <w:rsid w:val="00461039"/>
    <w:rsid w:val="00461E0D"/>
    <w:rsid w:val="004714DC"/>
    <w:rsid w:val="004A50E0"/>
    <w:rsid w:val="004B2307"/>
    <w:rsid w:val="004C2483"/>
    <w:rsid w:val="004C5E0A"/>
    <w:rsid w:val="004C7967"/>
    <w:rsid w:val="004D759B"/>
    <w:rsid w:val="004F3902"/>
    <w:rsid w:val="00505034"/>
    <w:rsid w:val="00516DDC"/>
    <w:rsid w:val="005264DA"/>
    <w:rsid w:val="005514D9"/>
    <w:rsid w:val="00551A02"/>
    <w:rsid w:val="00552FD3"/>
    <w:rsid w:val="00562F7B"/>
    <w:rsid w:val="00572F3B"/>
    <w:rsid w:val="00577077"/>
    <w:rsid w:val="00597D7F"/>
    <w:rsid w:val="005B01E6"/>
    <w:rsid w:val="005D5E4D"/>
    <w:rsid w:val="005E72A3"/>
    <w:rsid w:val="0060133C"/>
    <w:rsid w:val="00610B0F"/>
    <w:rsid w:val="00636EA4"/>
    <w:rsid w:val="00653847"/>
    <w:rsid w:val="00655AD6"/>
    <w:rsid w:val="00665D90"/>
    <w:rsid w:val="00681862"/>
    <w:rsid w:val="00684D57"/>
    <w:rsid w:val="00684F08"/>
    <w:rsid w:val="006B4DC1"/>
    <w:rsid w:val="006C36C8"/>
    <w:rsid w:val="006D6AEF"/>
    <w:rsid w:val="006D7837"/>
    <w:rsid w:val="006E56B4"/>
    <w:rsid w:val="0070494C"/>
    <w:rsid w:val="0072141C"/>
    <w:rsid w:val="00726095"/>
    <w:rsid w:val="007321B3"/>
    <w:rsid w:val="00744C22"/>
    <w:rsid w:val="00746A96"/>
    <w:rsid w:val="00752D8C"/>
    <w:rsid w:val="007649F5"/>
    <w:rsid w:val="00765F83"/>
    <w:rsid w:val="007871A3"/>
    <w:rsid w:val="00790EAC"/>
    <w:rsid w:val="007B1DCB"/>
    <w:rsid w:val="007E64E8"/>
    <w:rsid w:val="007F16C3"/>
    <w:rsid w:val="007F4EDB"/>
    <w:rsid w:val="008173D2"/>
    <w:rsid w:val="00831A0D"/>
    <w:rsid w:val="008465A5"/>
    <w:rsid w:val="0088536D"/>
    <w:rsid w:val="0089134A"/>
    <w:rsid w:val="008A3AE1"/>
    <w:rsid w:val="008A5A31"/>
    <w:rsid w:val="008A6AA2"/>
    <w:rsid w:val="008B624A"/>
    <w:rsid w:val="008E1E20"/>
    <w:rsid w:val="008F6043"/>
    <w:rsid w:val="009062BC"/>
    <w:rsid w:val="00914FCF"/>
    <w:rsid w:val="00915EA6"/>
    <w:rsid w:val="00940427"/>
    <w:rsid w:val="0094052B"/>
    <w:rsid w:val="009405DD"/>
    <w:rsid w:val="00974827"/>
    <w:rsid w:val="00977C7D"/>
    <w:rsid w:val="009A3DB8"/>
    <w:rsid w:val="009B1215"/>
    <w:rsid w:val="009C1AB9"/>
    <w:rsid w:val="009E12C6"/>
    <w:rsid w:val="009F0265"/>
    <w:rsid w:val="00A02DA0"/>
    <w:rsid w:val="00A068A3"/>
    <w:rsid w:val="00A0736C"/>
    <w:rsid w:val="00A2055A"/>
    <w:rsid w:val="00A4312B"/>
    <w:rsid w:val="00A60C86"/>
    <w:rsid w:val="00AB07E0"/>
    <w:rsid w:val="00AC62C5"/>
    <w:rsid w:val="00AE1C50"/>
    <w:rsid w:val="00AF04CC"/>
    <w:rsid w:val="00AF0F03"/>
    <w:rsid w:val="00B209D7"/>
    <w:rsid w:val="00B20D66"/>
    <w:rsid w:val="00B56E4F"/>
    <w:rsid w:val="00B57DCD"/>
    <w:rsid w:val="00B62339"/>
    <w:rsid w:val="00BB04C8"/>
    <w:rsid w:val="00BB1305"/>
    <w:rsid w:val="00BF70CD"/>
    <w:rsid w:val="00C13002"/>
    <w:rsid w:val="00C4752D"/>
    <w:rsid w:val="00C55820"/>
    <w:rsid w:val="00C701E0"/>
    <w:rsid w:val="00C71765"/>
    <w:rsid w:val="00C9280C"/>
    <w:rsid w:val="00C96379"/>
    <w:rsid w:val="00CA2109"/>
    <w:rsid w:val="00D30F5B"/>
    <w:rsid w:val="00D51AFE"/>
    <w:rsid w:val="00D702EB"/>
    <w:rsid w:val="00D91491"/>
    <w:rsid w:val="00D9156E"/>
    <w:rsid w:val="00D967C5"/>
    <w:rsid w:val="00D976AA"/>
    <w:rsid w:val="00DA0E73"/>
    <w:rsid w:val="00DB3356"/>
    <w:rsid w:val="00DC17C7"/>
    <w:rsid w:val="00DC2E32"/>
    <w:rsid w:val="00DD3201"/>
    <w:rsid w:val="00DF35CD"/>
    <w:rsid w:val="00DF5F26"/>
    <w:rsid w:val="00E008E5"/>
    <w:rsid w:val="00E00BCA"/>
    <w:rsid w:val="00E301B5"/>
    <w:rsid w:val="00E3500E"/>
    <w:rsid w:val="00E3732B"/>
    <w:rsid w:val="00E61918"/>
    <w:rsid w:val="00E723DD"/>
    <w:rsid w:val="00E93FBD"/>
    <w:rsid w:val="00E9709D"/>
    <w:rsid w:val="00EA6BE9"/>
    <w:rsid w:val="00ED241F"/>
    <w:rsid w:val="00F10552"/>
    <w:rsid w:val="00F83FA4"/>
    <w:rsid w:val="00F86504"/>
    <w:rsid w:val="00F87FB2"/>
    <w:rsid w:val="00F94A6D"/>
    <w:rsid w:val="00FA661C"/>
    <w:rsid w:val="00FB2C98"/>
    <w:rsid w:val="00FB56CB"/>
    <w:rsid w:val="00FF2D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0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0D"/>
    <w:pPr>
      <w:ind w:left="720"/>
      <w:contextualSpacing/>
    </w:pPr>
  </w:style>
  <w:style w:type="paragraph" w:styleId="Footer">
    <w:name w:val="footer"/>
    <w:basedOn w:val="Normal"/>
    <w:link w:val="FooterChar"/>
    <w:uiPriority w:val="99"/>
    <w:unhideWhenUsed/>
    <w:rsid w:val="006C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6C8"/>
  </w:style>
  <w:style w:type="character" w:styleId="PageNumber">
    <w:name w:val="page number"/>
    <w:basedOn w:val="DefaultParagraphFont"/>
    <w:uiPriority w:val="99"/>
    <w:semiHidden/>
    <w:unhideWhenUsed/>
    <w:rsid w:val="006C36C8"/>
  </w:style>
  <w:style w:type="paragraph" w:styleId="Header">
    <w:name w:val="header"/>
    <w:basedOn w:val="Normal"/>
    <w:link w:val="HeaderChar"/>
    <w:uiPriority w:val="99"/>
    <w:unhideWhenUsed/>
    <w:rsid w:val="00DF5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5F26"/>
  </w:style>
  <w:style w:type="paragraph" w:styleId="Title">
    <w:name w:val="Title"/>
    <w:basedOn w:val="Normal"/>
    <w:link w:val="TitleChar"/>
    <w:qFormat/>
    <w:rsid w:val="00E301B5"/>
    <w:pPr>
      <w:spacing w:after="0" w:line="276" w:lineRule="auto"/>
      <w:jc w:val="center"/>
    </w:pPr>
    <w:rPr>
      <w:rFonts w:ascii="Calibri" w:eastAsia="Calibri" w:hAnsi="Calibri" w:cs="Times New Roman"/>
      <w:sz w:val="24"/>
    </w:rPr>
  </w:style>
  <w:style w:type="character" w:customStyle="1" w:styleId="TitleChar">
    <w:name w:val="Title Char"/>
    <w:basedOn w:val="DefaultParagraphFont"/>
    <w:link w:val="Title"/>
    <w:rsid w:val="00E301B5"/>
    <w:rPr>
      <w:rFonts w:ascii="Calibri" w:eastAsia="Calibri" w:hAnsi="Calibri" w:cs="Times New Roman"/>
      <w:sz w:val="24"/>
    </w:rPr>
  </w:style>
  <w:style w:type="paragraph" w:styleId="BalloonText">
    <w:name w:val="Balloon Text"/>
    <w:basedOn w:val="Normal"/>
    <w:link w:val="BalloonTextChar"/>
    <w:uiPriority w:val="99"/>
    <w:semiHidden/>
    <w:unhideWhenUsed/>
    <w:rsid w:val="00E301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1B5"/>
    <w:rPr>
      <w:rFonts w:ascii="Lucida Grande" w:hAnsi="Lucida Grande" w:cs="Lucida Grande"/>
      <w:sz w:val="18"/>
      <w:szCs w:val="18"/>
    </w:rPr>
  </w:style>
  <w:style w:type="character" w:styleId="Hyperlink">
    <w:name w:val="Hyperlink"/>
    <w:basedOn w:val="DefaultParagraphFont"/>
    <w:uiPriority w:val="99"/>
    <w:semiHidden/>
    <w:unhideWhenUsed/>
    <w:rsid w:val="00E301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0D"/>
    <w:pPr>
      <w:ind w:left="720"/>
      <w:contextualSpacing/>
    </w:pPr>
  </w:style>
  <w:style w:type="paragraph" w:styleId="Footer">
    <w:name w:val="footer"/>
    <w:basedOn w:val="Normal"/>
    <w:link w:val="FooterChar"/>
    <w:uiPriority w:val="99"/>
    <w:unhideWhenUsed/>
    <w:rsid w:val="006C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6C8"/>
  </w:style>
  <w:style w:type="character" w:styleId="PageNumber">
    <w:name w:val="page number"/>
    <w:basedOn w:val="DefaultParagraphFont"/>
    <w:uiPriority w:val="99"/>
    <w:semiHidden/>
    <w:unhideWhenUsed/>
    <w:rsid w:val="006C36C8"/>
  </w:style>
  <w:style w:type="paragraph" w:styleId="Header">
    <w:name w:val="header"/>
    <w:basedOn w:val="Normal"/>
    <w:link w:val="HeaderChar"/>
    <w:uiPriority w:val="99"/>
    <w:unhideWhenUsed/>
    <w:rsid w:val="00DF5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5F26"/>
  </w:style>
  <w:style w:type="paragraph" w:styleId="Title">
    <w:name w:val="Title"/>
    <w:basedOn w:val="Normal"/>
    <w:link w:val="TitleChar"/>
    <w:qFormat/>
    <w:rsid w:val="00E301B5"/>
    <w:pPr>
      <w:spacing w:after="0" w:line="276" w:lineRule="auto"/>
      <w:jc w:val="center"/>
    </w:pPr>
    <w:rPr>
      <w:rFonts w:ascii="Calibri" w:eastAsia="Calibri" w:hAnsi="Calibri" w:cs="Times New Roman"/>
      <w:sz w:val="24"/>
    </w:rPr>
  </w:style>
  <w:style w:type="character" w:customStyle="1" w:styleId="TitleChar">
    <w:name w:val="Title Char"/>
    <w:basedOn w:val="DefaultParagraphFont"/>
    <w:link w:val="Title"/>
    <w:rsid w:val="00E301B5"/>
    <w:rPr>
      <w:rFonts w:ascii="Calibri" w:eastAsia="Calibri" w:hAnsi="Calibri" w:cs="Times New Roman"/>
      <w:sz w:val="24"/>
    </w:rPr>
  </w:style>
  <w:style w:type="paragraph" w:styleId="BalloonText">
    <w:name w:val="Balloon Text"/>
    <w:basedOn w:val="Normal"/>
    <w:link w:val="BalloonTextChar"/>
    <w:uiPriority w:val="99"/>
    <w:semiHidden/>
    <w:unhideWhenUsed/>
    <w:rsid w:val="00E301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1B5"/>
    <w:rPr>
      <w:rFonts w:ascii="Lucida Grande" w:hAnsi="Lucida Grande" w:cs="Lucida Grande"/>
      <w:sz w:val="18"/>
      <w:szCs w:val="18"/>
    </w:rPr>
  </w:style>
  <w:style w:type="character" w:styleId="Hyperlink">
    <w:name w:val="Hyperlink"/>
    <w:basedOn w:val="DefaultParagraphFont"/>
    <w:uiPriority w:val="99"/>
    <w:semiHidden/>
    <w:unhideWhenUsed/>
    <w:rsid w:val="00E30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8686">
      <w:bodyDiv w:val="1"/>
      <w:marLeft w:val="0"/>
      <w:marRight w:val="0"/>
      <w:marTop w:val="0"/>
      <w:marBottom w:val="0"/>
      <w:divBdr>
        <w:top w:val="none" w:sz="0" w:space="0" w:color="auto"/>
        <w:left w:val="none" w:sz="0" w:space="0" w:color="auto"/>
        <w:bottom w:val="none" w:sz="0" w:space="0" w:color="auto"/>
        <w:right w:val="none" w:sz="0" w:space="0" w:color="auto"/>
      </w:divBdr>
      <w:divsChild>
        <w:div w:id="998459014">
          <w:marLeft w:val="0"/>
          <w:marRight w:val="0"/>
          <w:marTop w:val="0"/>
          <w:marBottom w:val="0"/>
          <w:divBdr>
            <w:top w:val="none" w:sz="0" w:space="0" w:color="auto"/>
            <w:left w:val="none" w:sz="0" w:space="0" w:color="auto"/>
            <w:bottom w:val="none" w:sz="0" w:space="0" w:color="auto"/>
            <w:right w:val="none" w:sz="0" w:space="0" w:color="auto"/>
          </w:divBdr>
        </w:div>
      </w:divsChild>
    </w:div>
    <w:div w:id="12666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95-97,+Frederick+Street+Port-of-Spain,+Trinidad+West+Indies&amp;entry=gmail&amp;sourc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 Al-Rawi</dc:creator>
  <cp:lastModifiedBy>isuser</cp:lastModifiedBy>
  <cp:revision>2</cp:revision>
  <dcterms:created xsi:type="dcterms:W3CDTF">2019-07-22T16:25:00Z</dcterms:created>
  <dcterms:modified xsi:type="dcterms:W3CDTF">2019-07-22T16:25:00Z</dcterms:modified>
</cp:coreProperties>
</file>